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6E575">
      <w:pPr>
        <w:jc w:val="center"/>
        <w:rPr>
          <w:rFonts w:hint="eastAsia" w:eastAsia="楷体_GB2312"/>
          <w:b/>
          <w:bCs/>
          <w:color w:val="000000"/>
          <w:sz w:val="44"/>
        </w:rPr>
      </w:pPr>
      <w:r>
        <w:fldChar w:fldCharType="begin">
          <w:fldData xml:space="preserve">ZQBKAHoAdABYAFEAMQAwAEcAOABXAGQAMwA3AFYAawBTAFIANwBiAGoAUgBIAEUAegB6AEUAUQBD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</w:fldData>
        </w:fldChar>
      </w:r>
      <w:r>
        <w:rPr>
          <w:rFonts w:hint="eastAsia"/>
          <w:lang w:eastAsia="zh-CN"/>
        </w:rPr>
        <w:instrText xml:space="preserve">ADDIN CNKISM.UserStyle</w:instrText>
      </w:r>
      <w:r>
        <w:fldChar w:fldCharType="separate"/>
      </w:r>
      <w:r>
        <w:fldChar w:fldCharType="end"/>
      </w:r>
      <w:r>
        <w:rPr>
          <w:rFonts w:hint="eastAsia" w:eastAsia="楷体_GB2312"/>
          <w:b/>
          <w:bCs/>
          <w:color w:val="000000"/>
          <w:sz w:val="44"/>
          <w:lang w:eastAsia="zh-CN"/>
        </w:rPr>
        <w:t>《</w:t>
      </w:r>
      <w:r>
        <w:rPr>
          <w:rFonts w:hint="eastAsia" w:eastAsia="楷体_GB2312"/>
          <w:b/>
          <w:bCs/>
          <w:color w:val="000000"/>
          <w:sz w:val="44"/>
          <w:lang w:val="en-US" w:eastAsia="zh-CN"/>
        </w:rPr>
        <w:t>物流与供应链管理</w:t>
      </w:r>
      <w:r>
        <w:rPr>
          <w:rFonts w:hint="eastAsia" w:eastAsia="楷体_GB2312"/>
          <w:b/>
          <w:bCs/>
          <w:color w:val="000000"/>
          <w:sz w:val="44"/>
          <w:lang w:eastAsia="zh-CN"/>
        </w:rPr>
        <w:t>》</w:t>
      </w:r>
      <w:r>
        <w:rPr>
          <w:rFonts w:hint="eastAsia" w:eastAsia="楷体_GB2312"/>
          <w:b/>
          <w:bCs/>
          <w:color w:val="000000"/>
          <w:sz w:val="44"/>
        </w:rPr>
        <w:fldChar w:fldCharType="begin">
          <w:fldData xml:space="preserve">ZQBKAHoAdABYAFEAMQAwAFUAMQBXAGUAdgA2ADkASgBrAC8AUgBTAGwAeABxAEYAMAA2ADAAZgB4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</w:fldData>
        </w:fldChar>
      </w:r>
      <w:r>
        <w:rPr>
          <w:rFonts w:hint="eastAsia" w:eastAsia="楷体_GB2312"/>
          <w:b/>
          <w:bCs/>
          <w:color w:val="000000"/>
          <w:sz w:val="44"/>
          <w:lang w:eastAsia="zh-CN"/>
        </w:rPr>
        <w:instrText xml:space="preserve">ADDIN CNKISM.UserStyle</w:instrText>
      </w:r>
      <w:r>
        <w:rPr>
          <w:rFonts w:hint="eastAsia" w:eastAsia="楷体_GB2312"/>
          <w:b/>
          <w:bCs/>
          <w:color w:val="000000"/>
          <w:sz w:val="44"/>
        </w:rPr>
        <w:fldChar w:fldCharType="separate"/>
      </w:r>
      <w:r>
        <w:rPr>
          <w:rFonts w:hint="eastAsia" w:eastAsia="楷体_GB2312"/>
          <w:b/>
          <w:bCs/>
          <w:color w:val="000000"/>
          <w:sz w:val="44"/>
        </w:rPr>
        <w:fldChar w:fldCharType="end"/>
      </w:r>
      <w:r>
        <w:rPr>
          <w:rFonts w:hint="eastAsia" w:eastAsia="楷体_GB2312"/>
          <w:b/>
          <w:bCs/>
          <w:color w:val="000000"/>
          <w:sz w:val="44"/>
        </w:rPr>
        <w:t>课程考试试卷</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946"/>
        <w:gridCol w:w="946"/>
        <w:gridCol w:w="946"/>
        <w:gridCol w:w="946"/>
        <w:gridCol w:w="946"/>
        <w:gridCol w:w="946"/>
        <w:gridCol w:w="946"/>
        <w:gridCol w:w="949"/>
      </w:tblGrid>
      <w:tr w14:paraId="0755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jc w:val="center"/>
        </w:trPr>
        <w:tc>
          <w:tcPr>
            <w:tcW w:w="555" w:type="pct"/>
            <w:noWrap w:val="0"/>
            <w:vAlign w:val="center"/>
          </w:tcPr>
          <w:p w14:paraId="5865D11A">
            <w:pPr>
              <w:jc w:val="center"/>
              <w:rPr>
                <w:rFonts w:hint="eastAsia" w:ascii="宋体"/>
                <w:color w:val="000000"/>
              </w:rPr>
            </w:pPr>
            <w:r>
              <w:rPr>
                <w:rFonts w:hint="eastAsia" w:ascii="宋体"/>
                <w:color w:val="000000"/>
              </w:rPr>
              <w:t>题号</w:t>
            </w:r>
          </w:p>
        </w:tc>
        <w:tc>
          <w:tcPr>
            <w:tcW w:w="555" w:type="pct"/>
            <w:noWrap w:val="0"/>
            <w:vAlign w:val="center"/>
          </w:tcPr>
          <w:p w14:paraId="70ACFE5C">
            <w:pPr>
              <w:jc w:val="center"/>
              <w:rPr>
                <w:rFonts w:hint="eastAsia" w:ascii="宋体"/>
                <w:color w:val="000000"/>
              </w:rPr>
            </w:pPr>
            <w:r>
              <w:rPr>
                <w:rFonts w:hint="eastAsia" w:ascii="宋体"/>
                <w:color w:val="000000"/>
              </w:rPr>
              <w:t>一</w:t>
            </w:r>
          </w:p>
        </w:tc>
        <w:tc>
          <w:tcPr>
            <w:tcW w:w="555" w:type="pct"/>
            <w:noWrap w:val="0"/>
            <w:vAlign w:val="center"/>
          </w:tcPr>
          <w:p w14:paraId="5A964275">
            <w:pPr>
              <w:jc w:val="center"/>
              <w:rPr>
                <w:rFonts w:hint="eastAsia" w:ascii="宋体"/>
                <w:color w:val="000000"/>
              </w:rPr>
            </w:pPr>
            <w:r>
              <w:rPr>
                <w:rFonts w:hint="eastAsia" w:ascii="宋体"/>
                <w:color w:val="000000"/>
              </w:rPr>
              <w:t>二</w:t>
            </w:r>
          </w:p>
        </w:tc>
        <w:tc>
          <w:tcPr>
            <w:tcW w:w="555" w:type="pct"/>
            <w:noWrap w:val="0"/>
            <w:vAlign w:val="center"/>
          </w:tcPr>
          <w:p w14:paraId="1144BD78">
            <w:pPr>
              <w:jc w:val="center"/>
              <w:rPr>
                <w:rFonts w:hint="eastAsia" w:ascii="宋体"/>
                <w:color w:val="000000"/>
              </w:rPr>
            </w:pPr>
            <w:r>
              <w:rPr>
                <w:rFonts w:hint="eastAsia" w:ascii="宋体"/>
                <w:color w:val="000000"/>
              </w:rPr>
              <w:t>三</w:t>
            </w:r>
          </w:p>
        </w:tc>
        <w:tc>
          <w:tcPr>
            <w:tcW w:w="555" w:type="pct"/>
            <w:noWrap w:val="0"/>
            <w:vAlign w:val="center"/>
          </w:tcPr>
          <w:p w14:paraId="58FDB5FC">
            <w:pPr>
              <w:jc w:val="center"/>
              <w:rPr>
                <w:rFonts w:hint="eastAsia" w:ascii="宋体"/>
                <w:color w:val="000000"/>
              </w:rPr>
            </w:pPr>
            <w:r>
              <w:rPr>
                <w:rFonts w:hint="eastAsia" w:ascii="宋体"/>
                <w:color w:val="000000"/>
              </w:rPr>
              <w:t>四</w:t>
            </w:r>
          </w:p>
        </w:tc>
        <w:tc>
          <w:tcPr>
            <w:tcW w:w="555" w:type="pct"/>
            <w:noWrap w:val="0"/>
            <w:vAlign w:val="center"/>
          </w:tcPr>
          <w:p w14:paraId="5B20671C">
            <w:pPr>
              <w:jc w:val="center"/>
              <w:rPr>
                <w:rFonts w:hint="eastAsia" w:ascii="宋体" w:eastAsia="宋体"/>
                <w:color w:val="000000"/>
                <w:lang w:val="en-US" w:eastAsia="zh-CN"/>
              </w:rPr>
            </w:pPr>
            <w:r>
              <w:rPr>
                <w:rFonts w:hint="eastAsia" w:ascii="宋体"/>
                <w:color w:val="000000"/>
                <w:lang w:val="en-US" w:eastAsia="zh-CN"/>
              </w:rPr>
              <w:t>五</w:t>
            </w:r>
          </w:p>
        </w:tc>
        <w:tc>
          <w:tcPr>
            <w:tcW w:w="555" w:type="pct"/>
            <w:noWrap w:val="0"/>
            <w:vAlign w:val="center"/>
          </w:tcPr>
          <w:p w14:paraId="301A8085">
            <w:pPr>
              <w:jc w:val="center"/>
              <w:rPr>
                <w:rFonts w:hint="default" w:ascii="宋体"/>
                <w:color w:val="000000"/>
                <w:lang w:val="en-US" w:eastAsia="zh-CN"/>
              </w:rPr>
            </w:pPr>
            <w:r>
              <w:rPr>
                <w:rFonts w:hint="eastAsia" w:ascii="宋体"/>
                <w:color w:val="000000"/>
                <w:lang w:val="en-US" w:eastAsia="zh-CN"/>
              </w:rPr>
              <w:t>六</w:t>
            </w:r>
          </w:p>
        </w:tc>
        <w:tc>
          <w:tcPr>
            <w:tcW w:w="555" w:type="pct"/>
            <w:noWrap w:val="0"/>
            <w:vAlign w:val="center"/>
          </w:tcPr>
          <w:p w14:paraId="7BCC1839">
            <w:pPr>
              <w:jc w:val="center"/>
              <w:rPr>
                <w:rFonts w:hint="eastAsia" w:ascii="宋体"/>
                <w:color w:val="000000"/>
              </w:rPr>
            </w:pPr>
            <w:r>
              <w:rPr>
                <w:rFonts w:hint="eastAsia" w:ascii="宋体"/>
                <w:color w:val="000000"/>
              </w:rPr>
              <w:t>总分</w:t>
            </w:r>
          </w:p>
        </w:tc>
        <w:tc>
          <w:tcPr>
            <w:tcW w:w="557" w:type="pct"/>
            <w:noWrap w:val="0"/>
            <w:vAlign w:val="center"/>
          </w:tcPr>
          <w:p w14:paraId="2018B316">
            <w:pPr>
              <w:jc w:val="center"/>
              <w:rPr>
                <w:rFonts w:hint="eastAsia" w:ascii="宋体"/>
                <w:color w:val="000000"/>
              </w:rPr>
            </w:pPr>
            <w:r>
              <w:rPr>
                <w:rFonts w:hint="eastAsia" w:ascii="宋体"/>
                <w:color w:val="000000"/>
              </w:rPr>
              <w:t>教师</w:t>
            </w:r>
          </w:p>
          <w:p w14:paraId="087D4E6A">
            <w:pPr>
              <w:jc w:val="center"/>
              <w:rPr>
                <w:rFonts w:hint="eastAsia" w:ascii="宋体"/>
                <w:color w:val="000000"/>
              </w:rPr>
            </w:pPr>
            <w:r>
              <w:rPr>
                <w:rFonts w:hint="eastAsia" w:ascii="宋体"/>
                <w:color w:val="000000"/>
              </w:rPr>
              <w:t>签名</w:t>
            </w:r>
          </w:p>
        </w:tc>
      </w:tr>
      <w:tr w14:paraId="1E89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55" w:type="pct"/>
            <w:noWrap w:val="0"/>
            <w:vAlign w:val="center"/>
          </w:tcPr>
          <w:p w14:paraId="10BE7C54">
            <w:pPr>
              <w:jc w:val="center"/>
              <w:rPr>
                <w:rFonts w:hint="eastAsia" w:ascii="宋体"/>
                <w:color w:val="000000"/>
              </w:rPr>
            </w:pPr>
            <w:r>
              <w:rPr>
                <w:rFonts w:hint="eastAsia" w:ascii="宋体"/>
                <w:color w:val="000000"/>
              </w:rPr>
              <w:t>得分</w:t>
            </w:r>
          </w:p>
        </w:tc>
        <w:tc>
          <w:tcPr>
            <w:tcW w:w="555" w:type="pct"/>
            <w:noWrap w:val="0"/>
            <w:vAlign w:val="center"/>
          </w:tcPr>
          <w:p w14:paraId="41A6D88A">
            <w:pPr>
              <w:jc w:val="center"/>
              <w:rPr>
                <w:rFonts w:hint="eastAsia" w:ascii="宋体"/>
                <w:color w:val="000000"/>
              </w:rPr>
            </w:pPr>
          </w:p>
        </w:tc>
        <w:tc>
          <w:tcPr>
            <w:tcW w:w="555" w:type="pct"/>
            <w:noWrap w:val="0"/>
            <w:vAlign w:val="center"/>
          </w:tcPr>
          <w:p w14:paraId="59A30374">
            <w:pPr>
              <w:jc w:val="center"/>
              <w:rPr>
                <w:rFonts w:hint="eastAsia" w:ascii="宋体"/>
                <w:color w:val="000000"/>
              </w:rPr>
            </w:pPr>
          </w:p>
        </w:tc>
        <w:tc>
          <w:tcPr>
            <w:tcW w:w="555" w:type="pct"/>
            <w:noWrap w:val="0"/>
            <w:vAlign w:val="center"/>
          </w:tcPr>
          <w:p w14:paraId="36522AC8">
            <w:pPr>
              <w:jc w:val="center"/>
              <w:rPr>
                <w:rFonts w:hint="eastAsia" w:ascii="宋体"/>
                <w:color w:val="000000"/>
              </w:rPr>
            </w:pPr>
          </w:p>
        </w:tc>
        <w:tc>
          <w:tcPr>
            <w:tcW w:w="555" w:type="pct"/>
            <w:noWrap w:val="0"/>
            <w:vAlign w:val="center"/>
          </w:tcPr>
          <w:p w14:paraId="487571C6">
            <w:pPr>
              <w:jc w:val="center"/>
              <w:rPr>
                <w:rFonts w:hint="eastAsia" w:ascii="宋体"/>
                <w:color w:val="000000"/>
              </w:rPr>
            </w:pPr>
          </w:p>
        </w:tc>
        <w:tc>
          <w:tcPr>
            <w:tcW w:w="555" w:type="pct"/>
            <w:noWrap w:val="0"/>
            <w:vAlign w:val="center"/>
          </w:tcPr>
          <w:p w14:paraId="3A11D62C">
            <w:pPr>
              <w:jc w:val="center"/>
              <w:rPr>
                <w:rFonts w:hint="eastAsia" w:ascii="宋体"/>
                <w:color w:val="000000"/>
              </w:rPr>
            </w:pPr>
          </w:p>
        </w:tc>
        <w:tc>
          <w:tcPr>
            <w:tcW w:w="555" w:type="pct"/>
            <w:noWrap w:val="0"/>
            <w:vAlign w:val="center"/>
          </w:tcPr>
          <w:p w14:paraId="5C0DA4AB">
            <w:pPr>
              <w:jc w:val="center"/>
              <w:rPr>
                <w:rFonts w:hint="eastAsia" w:ascii="宋体"/>
                <w:color w:val="000000"/>
              </w:rPr>
            </w:pPr>
          </w:p>
        </w:tc>
        <w:tc>
          <w:tcPr>
            <w:tcW w:w="555" w:type="pct"/>
            <w:noWrap w:val="0"/>
            <w:vAlign w:val="center"/>
          </w:tcPr>
          <w:p w14:paraId="41FCB9AD">
            <w:pPr>
              <w:jc w:val="center"/>
              <w:rPr>
                <w:rFonts w:hint="eastAsia" w:ascii="宋体"/>
                <w:color w:val="000000"/>
              </w:rPr>
            </w:pPr>
          </w:p>
        </w:tc>
        <w:tc>
          <w:tcPr>
            <w:tcW w:w="557" w:type="pct"/>
            <w:noWrap w:val="0"/>
            <w:vAlign w:val="center"/>
          </w:tcPr>
          <w:p w14:paraId="29D76442">
            <w:pPr>
              <w:jc w:val="center"/>
              <w:rPr>
                <w:rFonts w:hint="eastAsia" w:ascii="宋体"/>
                <w:color w:val="000000"/>
              </w:rPr>
            </w:pPr>
          </w:p>
        </w:tc>
      </w:tr>
    </w:tbl>
    <w:p w14:paraId="4BA72225">
      <w:pPr>
        <w:numPr>
          <w:ilvl w:val="0"/>
          <w:numId w:val="0"/>
        </w:numPr>
        <w:ind w:firstLine="562" w:firstLineChars="200"/>
        <w:rPr>
          <w:rFonts w:hint="eastAsia" w:ascii="宋体" w:hAnsi="宋体" w:eastAsia="宋体" w:cs="宋体"/>
          <w:b/>
          <w:bCs/>
          <w:color w:val="auto"/>
          <w:sz w:val="28"/>
          <w:szCs w:val="28"/>
          <w:lang w:val="en-US" w:eastAsia="zh-CN"/>
        </w:rPr>
      </w:pPr>
    </w:p>
    <w:p w14:paraId="7D6DA614">
      <w:pPr>
        <w:numPr>
          <w:ilvl w:val="0"/>
          <w:numId w:val="1"/>
        </w:numPr>
        <w:ind w:firstLine="422" w:firstLineChars="150"/>
        <w:rPr>
          <w:rFonts w:hint="eastAsia" w:ascii="宋体" w:hAnsi="宋体" w:cs="宋体"/>
          <w:b/>
          <w:bCs/>
          <w:sz w:val="28"/>
          <w:szCs w:val="28"/>
        </w:rPr>
      </w:pPr>
      <w:r>
        <w:rPr>
          <w:rFonts w:hint="eastAsia" w:ascii="宋体" w:hAnsi="宋体" w:cs="宋体"/>
          <w:b/>
          <w:bCs/>
          <w:sz w:val="28"/>
          <w:szCs w:val="28"/>
        </w:rPr>
        <w:t>单项选择题（</w:t>
      </w:r>
      <w:r>
        <w:rPr>
          <w:rFonts w:hint="eastAsia" w:ascii="仿宋" w:hAnsi="仿宋" w:eastAsia="仿宋" w:cs="仿宋"/>
          <w:sz w:val="28"/>
          <w:szCs w:val="28"/>
        </w:rPr>
        <w:t>每小题1分，共10分</w:t>
      </w:r>
      <w:r>
        <w:rPr>
          <w:rFonts w:hint="eastAsia" w:ascii="宋体" w:hAnsi="宋体" w:cs="宋体"/>
          <w:b/>
          <w:bCs/>
          <w:sz w:val="28"/>
          <w:szCs w:val="28"/>
        </w:rPr>
        <w:t>）</w:t>
      </w:r>
    </w:p>
    <w:p w14:paraId="13D85F71">
      <w:pPr>
        <w:numPr>
          <w:ilvl w:val="0"/>
          <w:numId w:val="2"/>
        </w:numPr>
        <w:spacing w:line="400" w:lineRule="exact"/>
        <w:ind w:firstLine="480" w:firstLineChars="200"/>
        <w:rPr>
          <w:rFonts w:hint="eastAsia" w:ascii="宋体" w:hAnsi="宋体" w:eastAsia="宋体" w:cs="宋体"/>
          <w:sz w:val="24"/>
          <w:lang w:eastAsia="zh-CN"/>
        </w:rPr>
      </w:pPr>
      <w:bookmarkStart w:id="0" w:name="_Hlk120390439"/>
      <w:r>
        <w:rPr>
          <w:rFonts w:hint="eastAsia" w:ascii="宋体" w:hAnsi="宋体" w:cs="宋体"/>
          <w:sz w:val="24"/>
        </w:rPr>
        <w:t>供应链又称供需链或（</w:t>
      </w:r>
      <w:r>
        <w:rPr>
          <w:rFonts w:hint="eastAsia" w:ascii="宋体" w:hAnsi="宋体" w:cs="宋体"/>
          <w:sz w:val="24"/>
          <w:lang w:val="en-US" w:eastAsia="zh-CN"/>
        </w:rPr>
        <w:t xml:space="preserve">    </w:t>
      </w:r>
      <w:r>
        <w:rPr>
          <w:rFonts w:hint="eastAsia" w:ascii="宋体" w:hAnsi="宋体" w:cs="宋体"/>
          <w:sz w:val="24"/>
        </w:rPr>
        <w:t>）</w:t>
      </w:r>
      <w:r>
        <w:rPr>
          <w:rFonts w:hint="eastAsia" w:ascii="宋体" w:hAnsi="宋体" w:cs="宋体"/>
          <w:sz w:val="24"/>
          <w:lang w:eastAsia="zh-CN"/>
        </w:rPr>
        <w:t>。</w:t>
      </w:r>
    </w:p>
    <w:p w14:paraId="3365D758">
      <w:pPr>
        <w:spacing w:line="400" w:lineRule="exact"/>
        <w:ind w:firstLine="960" w:firstLineChars="400"/>
        <w:rPr>
          <w:rFonts w:ascii="宋体" w:hAnsi="宋体" w:cs="宋体"/>
          <w:sz w:val="24"/>
        </w:rPr>
      </w:pPr>
      <w:r>
        <w:rPr>
          <w:rFonts w:hint="eastAsia" w:ascii="宋体" w:hAnsi="宋体" w:cs="宋体"/>
          <w:sz w:val="24"/>
        </w:rPr>
        <w:t xml:space="preserve">A．生物链  </w:t>
      </w:r>
      <w:r>
        <w:rPr>
          <w:rFonts w:hint="eastAsia" w:ascii="宋体" w:hAnsi="宋体" w:cs="宋体"/>
          <w:sz w:val="24"/>
          <w:lang w:val="en-US" w:eastAsia="zh-CN"/>
        </w:rPr>
        <w:t xml:space="preserve">    </w:t>
      </w:r>
      <w:r>
        <w:rPr>
          <w:rFonts w:hint="eastAsia" w:ascii="宋体" w:hAnsi="宋体" w:cs="宋体"/>
          <w:sz w:val="24"/>
        </w:rPr>
        <w:t>B. 共赢链    C</w:t>
      </w:r>
      <w:r>
        <w:rPr>
          <w:rFonts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 xml:space="preserve">价值链  </w:t>
      </w:r>
      <w:r>
        <w:rPr>
          <w:rFonts w:hint="eastAsia" w:ascii="宋体" w:hAnsi="宋体" w:cs="宋体"/>
          <w:sz w:val="24"/>
          <w:lang w:val="en-US" w:eastAsia="zh-CN"/>
        </w:rPr>
        <w:t xml:space="preserve">    </w:t>
      </w:r>
      <w:r>
        <w:rPr>
          <w:rFonts w:hint="eastAsia" w:ascii="宋体" w:hAnsi="宋体" w:cs="宋体"/>
          <w:sz w:val="24"/>
        </w:rPr>
        <w:t>D</w:t>
      </w:r>
      <w:r>
        <w:rPr>
          <w:rFonts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产业链</w:t>
      </w:r>
      <w:bookmarkEnd w:id="0"/>
    </w:p>
    <w:p w14:paraId="5AB0ABF2">
      <w:pPr>
        <w:spacing w:line="400" w:lineRule="exact"/>
        <w:ind w:firstLine="480" w:firstLineChars="200"/>
        <w:rPr>
          <w:rFonts w:hint="eastAsia" w:ascii="宋体" w:hAnsi="宋体" w:cs="宋体"/>
          <w:sz w:val="24"/>
        </w:rPr>
      </w:pPr>
      <w:r>
        <w:rPr>
          <w:rFonts w:hint="eastAsia" w:ascii="宋体" w:hAnsi="宋体" w:cs="宋体"/>
          <w:sz w:val="24"/>
        </w:rPr>
        <w:t>2. 一般来说，提高物流的服务水平，物流的成本则下降，这属于物流的哪种学说理论</w:t>
      </w:r>
      <w:r>
        <w:rPr>
          <w:rFonts w:hint="eastAsia" w:ascii="宋体" w:hAnsi="宋体" w:cs="宋体"/>
          <w:sz w:val="24"/>
          <w:lang w:eastAsia="zh-CN"/>
        </w:rPr>
        <w:t>？</w: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w:t>
      </w:r>
    </w:p>
    <w:p w14:paraId="37DC2A65">
      <w:pPr>
        <w:spacing w:line="400" w:lineRule="exact"/>
        <w:ind w:firstLine="960" w:firstLineChars="400"/>
        <w:rPr>
          <w:rFonts w:hint="eastAsia" w:ascii="宋体" w:hAnsi="宋体" w:cs="宋体"/>
          <w:sz w:val="24"/>
        </w:rPr>
      </w:pPr>
      <w:r>
        <w:rPr>
          <w:rFonts w:hint="eastAsia" w:ascii="宋体" w:hAnsi="宋体" w:cs="宋体"/>
          <w:sz w:val="24"/>
        </w:rPr>
        <w:t>A.</w:t>
      </w:r>
      <w:r>
        <w:rPr>
          <w:rFonts w:hint="eastAsia" w:ascii="宋体" w:hAnsi="宋体" w:cs="宋体"/>
          <w:sz w:val="24"/>
        </w:rPr>
        <w:tab/>
      </w:r>
      <w:r>
        <w:rPr>
          <w:rFonts w:hint="eastAsia" w:ascii="宋体" w:hAnsi="宋体" w:cs="宋体"/>
          <w:sz w:val="24"/>
        </w:rPr>
        <w:t xml:space="preserve">商物分离说 </w:t>
      </w:r>
      <w:r>
        <w:rPr>
          <w:rFonts w:ascii="宋体" w:hAnsi="宋体" w:cs="宋体"/>
          <w:sz w:val="24"/>
        </w:rPr>
        <w:t xml:space="preserve">  </w:t>
      </w:r>
      <w:r>
        <w:rPr>
          <w:rFonts w:hint="eastAsia" w:ascii="宋体" w:hAnsi="宋体" w:cs="宋体"/>
          <w:sz w:val="24"/>
        </w:rPr>
        <w:t>B.</w:t>
      </w:r>
      <w:r>
        <w:rPr>
          <w:rFonts w:hint="eastAsia" w:ascii="宋体" w:hAnsi="宋体" w:cs="宋体"/>
          <w:sz w:val="24"/>
          <w:lang w:val="en-US" w:eastAsia="zh-CN"/>
        </w:rPr>
        <w:t xml:space="preserve"> </w:t>
      </w:r>
      <w:r>
        <w:rPr>
          <w:rFonts w:hint="eastAsia" w:ascii="宋体" w:hAnsi="宋体" w:cs="宋体"/>
          <w:sz w:val="24"/>
        </w:rPr>
        <w:t xml:space="preserve">第三利润源说 </w:t>
      </w:r>
      <w:r>
        <w:rPr>
          <w:rFonts w:ascii="宋体" w:hAnsi="宋体" w:cs="宋体"/>
          <w:sz w:val="24"/>
        </w:rPr>
        <w:t xml:space="preserve">  </w:t>
      </w:r>
      <w:r>
        <w:rPr>
          <w:rFonts w:hint="eastAsia" w:ascii="宋体" w:hAnsi="宋体" w:cs="宋体"/>
          <w:sz w:val="24"/>
        </w:rPr>
        <w:t>C.</w:t>
      </w:r>
      <w:r>
        <w:rPr>
          <w:rFonts w:hint="eastAsia" w:ascii="宋体" w:hAnsi="宋体" w:cs="宋体"/>
          <w:sz w:val="24"/>
          <w:lang w:val="en-US" w:eastAsia="zh-CN"/>
        </w:rPr>
        <w:t xml:space="preserve"> </w:t>
      </w:r>
      <w:r>
        <w:rPr>
          <w:rFonts w:hint="eastAsia" w:ascii="宋体" w:hAnsi="宋体" w:cs="宋体"/>
          <w:sz w:val="24"/>
        </w:rPr>
        <w:t xml:space="preserve">效益背反说 </w:t>
      </w:r>
      <w:r>
        <w:rPr>
          <w:rFonts w:ascii="宋体" w:hAnsi="宋体" w:cs="宋体"/>
          <w:sz w:val="24"/>
        </w:rPr>
        <w:t xml:space="preserve">  </w:t>
      </w:r>
      <w:r>
        <w:rPr>
          <w:rFonts w:hint="eastAsia" w:ascii="宋体" w:hAnsi="宋体" w:cs="宋体"/>
          <w:sz w:val="24"/>
        </w:rPr>
        <w:t>D.</w:t>
      </w:r>
      <w:r>
        <w:rPr>
          <w:rFonts w:hint="eastAsia" w:ascii="宋体" w:hAnsi="宋体" w:cs="宋体"/>
          <w:sz w:val="24"/>
          <w:lang w:val="en-US" w:eastAsia="zh-CN"/>
        </w:rPr>
        <w:t xml:space="preserve"> </w:t>
      </w:r>
      <w:r>
        <w:rPr>
          <w:rFonts w:hint="eastAsia" w:ascii="宋体" w:hAnsi="宋体" w:cs="宋体"/>
          <w:sz w:val="24"/>
        </w:rPr>
        <w:t>冰山说</w:t>
      </w:r>
    </w:p>
    <w:p w14:paraId="0C9A0318">
      <w:pPr>
        <w:tabs>
          <w:tab w:val="left" w:pos="6332"/>
        </w:tabs>
        <w:spacing w:line="360" w:lineRule="exact"/>
        <w:ind w:firstLine="480" w:firstLineChars="200"/>
        <w:rPr>
          <w:rFonts w:hint="eastAsia" w:ascii="宋体" w:hAnsi="宋体" w:cs="宋体"/>
          <w:sz w:val="24"/>
        </w:rPr>
      </w:pPr>
      <w:r>
        <w:rPr>
          <w:rFonts w:hint="eastAsia" w:ascii="宋体" w:hAnsi="宋体" w:cs="宋体"/>
          <w:sz w:val="24"/>
        </w:rPr>
        <w:t xml:space="preserve">3. </w:t>
      </w:r>
      <w:r>
        <w:rPr>
          <w:rFonts w:hint="eastAsia"/>
          <w:sz w:val="24"/>
        </w:rPr>
        <w:t>跨国快递、邮件包裹、急救药品、生鲜快消品、体积小的贵重物品等适合采用</w: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w:t>
      </w:r>
    </w:p>
    <w:p w14:paraId="422D8620">
      <w:pPr>
        <w:spacing w:line="360" w:lineRule="exact"/>
        <w:ind w:firstLine="960" w:firstLineChars="400"/>
        <w:rPr>
          <w:rFonts w:hint="eastAsia" w:ascii="宋体" w:hAnsi="宋体" w:cs="宋体"/>
          <w:sz w:val="24"/>
        </w:rPr>
      </w:pPr>
      <w:r>
        <w:rPr>
          <w:rFonts w:hint="eastAsia" w:ascii="宋体" w:hAnsi="宋体" w:cs="宋体"/>
          <w:sz w:val="24"/>
        </w:rPr>
        <w:t>A. 公路运输    B. 铁路运输   C. 水路运输    D.</w:t>
      </w:r>
      <w:r>
        <w:rPr>
          <w:rFonts w:hint="eastAsia" w:ascii="宋体" w:hAnsi="宋体" w:cs="宋体"/>
          <w:sz w:val="24"/>
          <w:lang w:val="en-US" w:eastAsia="zh-CN"/>
        </w:rPr>
        <w:t xml:space="preserve"> </w:t>
      </w:r>
      <w:r>
        <w:rPr>
          <w:rFonts w:hint="eastAsia" w:ascii="宋体" w:hAnsi="宋体" w:cs="宋体"/>
          <w:sz w:val="24"/>
        </w:rPr>
        <w:t>航空运输</w:t>
      </w:r>
    </w:p>
    <w:p w14:paraId="079FF3C0">
      <w:pPr>
        <w:spacing w:line="360" w:lineRule="exact"/>
        <w:ind w:firstLine="480" w:firstLineChars="200"/>
        <w:rPr>
          <w:rFonts w:hint="eastAsia" w:ascii="宋体" w:hAnsi="宋体" w:cs="宋体"/>
          <w:sz w:val="24"/>
        </w:rPr>
      </w:pPr>
      <w:r>
        <w:rPr>
          <w:rFonts w:hint="eastAsia" w:ascii="宋体" w:hAnsi="宋体" w:cs="宋体"/>
          <w:sz w:val="24"/>
        </w:rPr>
        <w:t>4. 按配送货物的种类和数量划分有少品种、大批量配送；多品种、小批量配送；（</w:t>
      </w:r>
      <w:r>
        <w:rPr>
          <w:rFonts w:hint="eastAsia" w:ascii="宋体" w:hAnsi="宋体" w:cs="宋体"/>
          <w:sz w:val="24"/>
          <w:lang w:val="en-US" w:eastAsia="zh-CN"/>
        </w:rPr>
        <w:t xml:space="preserve">    </w:t>
      </w:r>
      <w:r>
        <w:rPr>
          <w:rFonts w:hint="eastAsia" w:ascii="宋体" w:hAnsi="宋体" w:cs="宋体"/>
          <w:sz w:val="24"/>
        </w:rPr>
        <w:t>）。</w:t>
      </w:r>
    </w:p>
    <w:p w14:paraId="36E7911D">
      <w:pPr>
        <w:spacing w:line="360" w:lineRule="exact"/>
        <w:ind w:firstLine="960" w:firstLineChars="400"/>
        <w:rPr>
          <w:rFonts w:hint="eastAsia" w:ascii="宋体" w:hAnsi="宋体" w:cs="宋体"/>
          <w:sz w:val="24"/>
        </w:rPr>
      </w:pPr>
      <w:r>
        <w:rPr>
          <w:rFonts w:hint="eastAsia" w:ascii="宋体" w:hAnsi="宋体" w:cs="宋体"/>
          <w:sz w:val="24"/>
        </w:rPr>
        <w:t>A.</w:t>
      </w:r>
      <w:r>
        <w:rPr>
          <w:rFonts w:hint="eastAsia" w:ascii="宋体" w:hAnsi="宋体" w:cs="宋体"/>
          <w:sz w:val="24"/>
        </w:rPr>
        <w:tab/>
      </w:r>
      <w:r>
        <w:rPr>
          <w:rFonts w:hint="eastAsia" w:ascii="宋体" w:hAnsi="宋体" w:cs="宋体"/>
          <w:sz w:val="24"/>
        </w:rPr>
        <w:t xml:space="preserve">设备成套、配套配送 </w:t>
      </w:r>
      <w:r>
        <w:rPr>
          <w:rFonts w:ascii="宋体" w:hAnsi="宋体" w:cs="宋体"/>
          <w:sz w:val="24"/>
        </w:rPr>
        <w:t xml:space="preserve">      </w:t>
      </w:r>
      <w:r>
        <w:rPr>
          <w:rFonts w:hint="eastAsia" w:ascii="宋体" w:hAnsi="宋体" w:cs="宋体"/>
          <w:sz w:val="24"/>
          <w:lang w:val="en-US" w:eastAsia="zh-CN"/>
        </w:rPr>
        <w:t xml:space="preserve"> </w:t>
      </w:r>
      <w:r>
        <w:rPr>
          <w:rFonts w:ascii="宋体" w:hAnsi="宋体" w:cs="宋体"/>
          <w:sz w:val="24"/>
        </w:rPr>
        <w:t xml:space="preserve"> </w:t>
      </w:r>
      <w:r>
        <w:rPr>
          <w:rFonts w:hint="eastAsia" w:ascii="宋体" w:hAnsi="宋体" w:cs="宋体"/>
          <w:sz w:val="24"/>
        </w:rPr>
        <w:t>B.</w:t>
      </w:r>
      <w:r>
        <w:rPr>
          <w:rFonts w:hint="eastAsia" w:ascii="宋体" w:hAnsi="宋体" w:cs="宋体"/>
          <w:sz w:val="24"/>
          <w:lang w:val="en-US" w:eastAsia="zh-CN"/>
        </w:rPr>
        <w:t xml:space="preserve"> </w:t>
      </w:r>
      <w:r>
        <w:rPr>
          <w:rFonts w:hint="eastAsia" w:ascii="宋体" w:hAnsi="宋体" w:cs="宋体"/>
          <w:sz w:val="24"/>
        </w:rPr>
        <w:t xml:space="preserve">少品种、小批量    </w:t>
      </w:r>
    </w:p>
    <w:p w14:paraId="78A77841">
      <w:pPr>
        <w:spacing w:line="360" w:lineRule="exact"/>
        <w:ind w:firstLine="960" w:firstLineChars="400"/>
        <w:rPr>
          <w:rFonts w:hint="eastAsia" w:ascii="宋体" w:hAnsi="宋体" w:cs="宋体"/>
          <w:sz w:val="24"/>
        </w:rPr>
      </w:pPr>
      <w:r>
        <w:rPr>
          <w:rFonts w:hint="eastAsia" w:ascii="宋体" w:hAnsi="宋体" w:cs="宋体"/>
          <w:sz w:val="24"/>
        </w:rPr>
        <w:t xml:space="preserve">C. 多频次、大批量           </w:t>
      </w:r>
      <w:r>
        <w:rPr>
          <w:rFonts w:hint="eastAsia" w:ascii="宋体" w:hAnsi="宋体" w:cs="宋体"/>
          <w:sz w:val="24"/>
          <w:lang w:val="en-US" w:eastAsia="zh-CN"/>
        </w:rPr>
        <w:t xml:space="preserve">  </w:t>
      </w:r>
      <w:r>
        <w:rPr>
          <w:rFonts w:hint="eastAsia" w:ascii="宋体" w:hAnsi="宋体" w:cs="宋体"/>
          <w:sz w:val="24"/>
        </w:rPr>
        <w:t>D.</w:t>
      </w:r>
      <w:r>
        <w:rPr>
          <w:rFonts w:hint="eastAsia" w:ascii="宋体" w:hAnsi="宋体" w:cs="宋体"/>
          <w:sz w:val="24"/>
          <w:lang w:val="en-US" w:eastAsia="zh-CN"/>
        </w:rPr>
        <w:t xml:space="preserve"> </w:t>
      </w:r>
      <w:r>
        <w:rPr>
          <w:rFonts w:hint="eastAsia" w:ascii="宋体" w:hAnsi="宋体" w:cs="宋体"/>
          <w:sz w:val="24"/>
        </w:rPr>
        <w:t>多品种、大批量</w:t>
      </w:r>
    </w:p>
    <w:p w14:paraId="74EFA5F6">
      <w:pPr>
        <w:pStyle w:val="2"/>
        <w:ind w:firstLine="240"/>
        <w:rPr>
          <w:rFonts w:hint="eastAsia" w:ascii="宋体" w:hAnsi="宋体" w:eastAsia="宋体" w:cs="宋体"/>
          <w:sz w:val="24"/>
          <w:lang w:eastAsia="zh-CN"/>
        </w:rPr>
      </w:pPr>
      <w:r>
        <w:rPr>
          <w:rFonts w:hint="eastAsia" w:ascii="宋体" w:hAnsi="宋体" w:cs="宋体"/>
          <w:sz w:val="24"/>
        </w:rPr>
        <w:t xml:space="preserve">  5.</w:t>
      </w:r>
      <w:r>
        <w:rPr>
          <w:rFonts w:ascii="宋体" w:hAnsi="宋体" w:cs="宋体"/>
          <w:sz w:val="24"/>
        </w:rPr>
        <w:t xml:space="preserve"> </w:t>
      </w:r>
      <w:r>
        <w:rPr>
          <w:rFonts w:hint="eastAsia" w:ascii="宋体" w:hAnsi="宋体" w:cs="宋体"/>
          <w:sz w:val="24"/>
        </w:rPr>
        <w:t>供应商管理库存是以（</w:t>
      </w:r>
      <w:r>
        <w:rPr>
          <w:rFonts w:hint="eastAsia" w:ascii="宋体" w:hAnsi="宋体" w:cs="宋体"/>
          <w:sz w:val="24"/>
          <w:lang w:val="en-US" w:eastAsia="zh-CN"/>
        </w:rPr>
        <w:t xml:space="preserve">    </w:t>
      </w:r>
      <w:r>
        <w:rPr>
          <w:rFonts w:hint="eastAsia" w:ascii="宋体" w:hAnsi="宋体" w:cs="宋体"/>
          <w:sz w:val="24"/>
        </w:rPr>
        <w:t>）为中心</w:t>
      </w:r>
      <w:r>
        <w:rPr>
          <w:rFonts w:hint="eastAsia" w:ascii="宋体" w:hAnsi="宋体" w:cs="宋体"/>
          <w:sz w:val="24"/>
          <w:lang w:eastAsia="zh-CN"/>
        </w:rPr>
        <w:t>。</w:t>
      </w:r>
    </w:p>
    <w:p w14:paraId="4A26C28E">
      <w:pPr>
        <w:pStyle w:val="2"/>
        <w:ind w:firstLine="960" w:firstLineChars="400"/>
        <w:rPr>
          <w:rFonts w:ascii="宋体" w:hAnsi="宋体" w:cs="宋体"/>
          <w:sz w:val="24"/>
        </w:rPr>
      </w:pPr>
      <w:r>
        <w:rPr>
          <w:rFonts w:hint="eastAsia" w:ascii="宋体" w:hAnsi="宋体" w:cs="宋体"/>
          <w:sz w:val="24"/>
        </w:rPr>
        <w:t xml:space="preserve">A．分销商 </w:t>
      </w:r>
      <w:r>
        <w:rPr>
          <w:rFonts w:ascii="宋体" w:hAnsi="宋体" w:cs="宋体"/>
          <w:sz w:val="24"/>
        </w:rPr>
        <w:t xml:space="preserve">  </w:t>
      </w:r>
      <w:r>
        <w:rPr>
          <w:rFonts w:hint="eastAsia" w:ascii="宋体" w:hAnsi="宋体" w:cs="宋体"/>
          <w:sz w:val="24"/>
        </w:rPr>
        <w:t xml:space="preserve">B．制造商 </w:t>
      </w:r>
      <w:r>
        <w:rPr>
          <w:rFonts w:ascii="宋体" w:hAnsi="宋体" w:cs="宋体"/>
          <w:sz w:val="24"/>
        </w:rPr>
        <w:t xml:space="preserve">  </w:t>
      </w:r>
      <w:r>
        <w:rPr>
          <w:rFonts w:hint="eastAsia" w:ascii="宋体" w:hAnsi="宋体" w:cs="宋体"/>
          <w:sz w:val="24"/>
        </w:rPr>
        <w:t xml:space="preserve">C．供应商  </w:t>
      </w:r>
      <w:r>
        <w:rPr>
          <w:rFonts w:ascii="宋体" w:hAnsi="宋体" w:cs="宋体"/>
          <w:sz w:val="24"/>
        </w:rPr>
        <w:t xml:space="preserve"> </w:t>
      </w:r>
      <w:r>
        <w:rPr>
          <w:rFonts w:hint="eastAsia" w:ascii="宋体" w:hAnsi="宋体" w:cs="宋体"/>
          <w:sz w:val="24"/>
        </w:rPr>
        <w:t>D．消费者</w:t>
      </w:r>
    </w:p>
    <w:p w14:paraId="5921411A">
      <w:pPr>
        <w:pStyle w:val="2"/>
        <w:ind w:firstLine="240"/>
        <w:rPr>
          <w:rFonts w:hint="eastAsia" w:ascii="宋体" w:hAnsi="宋体" w:cs="宋体"/>
          <w:sz w:val="24"/>
        </w:rPr>
      </w:pPr>
      <w:r>
        <w:rPr>
          <w:rFonts w:hint="eastAsia" w:ascii="宋体" w:hAnsi="宋体" w:cs="宋体"/>
          <w:sz w:val="24"/>
        </w:rPr>
        <w:t xml:space="preserve">  6. 适宜每月盘点一次的是（</w:t>
      </w:r>
      <w:r>
        <w:rPr>
          <w:rFonts w:hint="eastAsia" w:ascii="宋体" w:hAnsi="宋体" w:cs="宋体"/>
          <w:sz w:val="24"/>
          <w:lang w:val="en-US" w:eastAsia="zh-CN"/>
        </w:rPr>
        <w:t xml:space="preserve">    </w:t>
      </w:r>
      <w:r>
        <w:rPr>
          <w:rFonts w:hint="eastAsia" w:ascii="宋体" w:hAnsi="宋体" w:cs="宋体"/>
          <w:sz w:val="24"/>
        </w:rPr>
        <w:t>）物资。</w:t>
      </w:r>
    </w:p>
    <w:p w14:paraId="039CBB57">
      <w:pPr>
        <w:spacing w:line="360" w:lineRule="exact"/>
        <w:ind w:firstLine="960" w:firstLineChars="400"/>
        <w:rPr>
          <w:rFonts w:ascii="宋体" w:hAnsi="宋体" w:cs="宋体"/>
          <w:sz w:val="24"/>
        </w:rPr>
      </w:pPr>
      <w:r>
        <w:rPr>
          <w:rFonts w:hint="eastAsia" w:ascii="宋体" w:hAnsi="宋体" w:cs="宋体"/>
          <w:sz w:val="24"/>
        </w:rPr>
        <w:t>A. C类    B. B类      C. A类      D. D类</w:t>
      </w:r>
    </w:p>
    <w:p w14:paraId="46E680D1">
      <w:pPr>
        <w:pStyle w:val="2"/>
        <w:ind w:firstLine="240"/>
        <w:rPr>
          <w:rFonts w:hint="eastAsia" w:ascii="宋体" w:hAnsi="宋体" w:eastAsia="宋体" w:cs="宋体"/>
          <w:sz w:val="24"/>
          <w:lang w:eastAsia="zh-CN"/>
        </w:rPr>
      </w:pPr>
      <w:r>
        <w:rPr>
          <w:rFonts w:hint="eastAsia" w:ascii="宋体" w:hAnsi="宋体" w:cs="宋体"/>
          <w:sz w:val="24"/>
        </w:rPr>
        <w:t xml:space="preserve">  7. 在对货物进行储存的过程中，影响商品质量的重要因素是（</w:t>
      </w:r>
      <w:r>
        <w:rPr>
          <w:rFonts w:hint="eastAsia" w:ascii="宋体" w:hAnsi="宋体" w:cs="宋体"/>
          <w:sz w:val="24"/>
          <w:lang w:val="en-US" w:eastAsia="zh-CN"/>
        </w:rPr>
        <w:t xml:space="preserve">    </w:t>
      </w:r>
      <w:r>
        <w:rPr>
          <w:rFonts w:hint="eastAsia" w:ascii="宋体" w:hAnsi="宋体" w:cs="宋体"/>
          <w:sz w:val="24"/>
        </w:rPr>
        <w:t>）</w:t>
      </w:r>
      <w:r>
        <w:rPr>
          <w:rFonts w:hint="eastAsia" w:ascii="宋体" w:hAnsi="宋体" w:cs="宋体"/>
          <w:sz w:val="24"/>
          <w:lang w:eastAsia="zh-CN"/>
        </w:rPr>
        <w:t>。</w:t>
      </w:r>
    </w:p>
    <w:p w14:paraId="75C171F8">
      <w:pPr>
        <w:pStyle w:val="2"/>
        <w:ind w:firstLine="960" w:firstLineChars="400"/>
        <w:rPr>
          <w:rFonts w:ascii="宋体" w:hAnsi="宋体" w:cs="宋体"/>
          <w:sz w:val="24"/>
        </w:rPr>
      </w:pPr>
      <w:r>
        <w:rPr>
          <w:rFonts w:hint="eastAsia" w:ascii="宋体" w:hAnsi="宋体" w:cs="宋体"/>
          <w:sz w:val="24"/>
        </w:rPr>
        <w:t xml:space="preserve">A．日光、月光 </w:t>
      </w:r>
      <w:r>
        <w:rPr>
          <w:rFonts w:ascii="宋体" w:hAnsi="宋体" w:cs="宋体"/>
          <w:sz w:val="24"/>
        </w:rPr>
        <w:t xml:space="preserve">   </w:t>
      </w:r>
      <w:r>
        <w:rPr>
          <w:rFonts w:hint="eastAsia" w:ascii="宋体" w:hAnsi="宋体" w:cs="宋体"/>
          <w:sz w:val="24"/>
          <w:lang w:val="en-US" w:eastAsia="zh-CN"/>
        </w:rPr>
        <w:t xml:space="preserve">   </w:t>
      </w:r>
      <w:r>
        <w:rPr>
          <w:rFonts w:ascii="宋体" w:hAnsi="宋体" w:cs="宋体"/>
          <w:sz w:val="24"/>
        </w:rPr>
        <w:t xml:space="preserve">  </w:t>
      </w:r>
      <w:r>
        <w:rPr>
          <w:rFonts w:hint="eastAsia" w:ascii="宋体" w:hAnsi="宋体" w:cs="宋体"/>
          <w:sz w:val="24"/>
        </w:rPr>
        <w:t>B．温度、湿度</w:t>
      </w:r>
    </w:p>
    <w:p w14:paraId="4CED9F28">
      <w:pPr>
        <w:pStyle w:val="2"/>
        <w:ind w:firstLine="960" w:firstLineChars="400"/>
        <w:rPr>
          <w:rFonts w:hint="eastAsia" w:ascii="宋体" w:hAnsi="宋体" w:cs="宋体"/>
          <w:sz w:val="24"/>
        </w:rPr>
      </w:pPr>
      <w:r>
        <w:rPr>
          <w:rFonts w:hint="eastAsia" w:ascii="宋体" w:hAnsi="宋体" w:cs="宋体"/>
          <w:sz w:val="24"/>
        </w:rPr>
        <w:t xml:space="preserve">C．气体、卫生 </w:t>
      </w:r>
      <w:r>
        <w:rPr>
          <w:rFonts w:ascii="宋体" w:hAnsi="宋体" w:cs="宋体"/>
          <w:sz w:val="24"/>
        </w:rPr>
        <w:t xml:space="preserve">   </w:t>
      </w:r>
      <w:r>
        <w:rPr>
          <w:rFonts w:hint="eastAsia" w:ascii="宋体" w:hAnsi="宋体" w:cs="宋体"/>
          <w:sz w:val="24"/>
          <w:lang w:val="en-US" w:eastAsia="zh-CN"/>
        </w:rPr>
        <w:t xml:space="preserve">   </w:t>
      </w:r>
      <w:r>
        <w:rPr>
          <w:rFonts w:ascii="宋体" w:hAnsi="宋体" w:cs="宋体"/>
          <w:sz w:val="24"/>
        </w:rPr>
        <w:t xml:space="preserve">  </w:t>
      </w:r>
      <w:r>
        <w:rPr>
          <w:rFonts w:hint="eastAsia" w:ascii="宋体" w:hAnsi="宋体" w:cs="宋体"/>
          <w:sz w:val="24"/>
        </w:rPr>
        <w:t>D．虫子、老鼠</w:t>
      </w:r>
    </w:p>
    <w:p w14:paraId="05472CEA">
      <w:pPr>
        <w:pStyle w:val="2"/>
        <w:keepNext w:val="0"/>
        <w:keepLines w:val="0"/>
        <w:pageBreakBefore w:val="0"/>
        <w:widowControl w:val="0"/>
        <w:kinsoku/>
        <w:wordWrap/>
        <w:overflowPunct/>
        <w:topLinePunct w:val="0"/>
        <w:autoSpaceDE/>
        <w:autoSpaceDN/>
        <w:bidi w:val="0"/>
        <w:adjustRightInd/>
        <w:snapToGrid/>
        <w:spacing w:line="360" w:lineRule="exact"/>
        <w:ind w:firstLine="240"/>
        <w:textAlignment w:val="auto"/>
        <w:rPr>
          <w:rFonts w:hint="eastAsia" w:ascii="宋体" w:hAnsi="宋体" w:cs="宋体"/>
          <w:sz w:val="24"/>
        </w:rPr>
      </w:pPr>
      <w:r>
        <w:rPr>
          <w:rFonts w:hint="eastAsia" w:ascii="宋体" w:hAnsi="宋体" w:cs="宋体"/>
          <w:sz w:val="24"/>
        </w:rPr>
        <w:t xml:space="preserve">  8. </w:t>
      </w:r>
      <w:r>
        <w:rPr>
          <w:rFonts w:hint="eastAsia" w:ascii="宋体" w:hAnsi="宋体" w:cs="宋体"/>
          <w:sz w:val="24"/>
          <w:lang w:val="en-US" w:eastAsia="zh-CN"/>
        </w:rPr>
        <w:t>GIS可以分为以下五个部分：人员、数据、硬件、软件和（    ）</w:t>
      </w:r>
      <w:r>
        <w:rPr>
          <w:rFonts w:hint="eastAsia" w:ascii="宋体" w:hAnsi="宋体" w:cs="宋体"/>
          <w:sz w:val="24"/>
        </w:rPr>
        <w:t>。</w:t>
      </w:r>
    </w:p>
    <w:p w14:paraId="4BF1D90D">
      <w:pPr>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cs="宋体"/>
          <w:sz w:val="24"/>
        </w:rPr>
      </w:pPr>
      <w:r>
        <w:rPr>
          <w:rFonts w:hint="eastAsia" w:ascii="宋体" w:hAnsi="宋体" w:cs="宋体"/>
          <w:sz w:val="24"/>
        </w:rPr>
        <w:t xml:space="preserve">A. 条形码    B. </w:t>
      </w:r>
      <w:r>
        <w:rPr>
          <w:rFonts w:ascii="宋体" w:hAnsi="宋体" w:cs="宋体"/>
          <w:sz w:val="24"/>
        </w:rPr>
        <w:t>GPS</w:t>
      </w:r>
      <w:r>
        <w:rPr>
          <w:rFonts w:hint="eastAsia" w:ascii="宋体" w:hAnsi="宋体" w:cs="宋体"/>
          <w:sz w:val="24"/>
        </w:rPr>
        <w:t xml:space="preserve">      C.</w:t>
      </w:r>
      <w:r>
        <w:rPr>
          <w:rFonts w:hint="eastAsia" w:ascii="宋体" w:hAnsi="宋体" w:cs="宋体"/>
          <w:sz w:val="24"/>
          <w:lang w:val="en-US" w:eastAsia="zh-CN"/>
        </w:rPr>
        <w:t xml:space="preserve"> </w:t>
      </w:r>
      <w:r>
        <w:rPr>
          <w:rFonts w:hint="eastAsia" w:ascii="宋体" w:hAnsi="宋体" w:cs="宋体"/>
          <w:sz w:val="24"/>
          <w:lang w:eastAsia="zh-CN"/>
        </w:rPr>
        <w:t>过程</w:t>
      </w:r>
      <w:r>
        <w:rPr>
          <w:rFonts w:hint="eastAsia" w:ascii="宋体" w:hAnsi="宋体" w:cs="宋体"/>
          <w:sz w:val="24"/>
        </w:rPr>
        <w:t xml:space="preserve">      D. </w:t>
      </w:r>
      <w:r>
        <w:rPr>
          <w:rFonts w:ascii="宋体" w:hAnsi="宋体" w:cs="宋体"/>
          <w:sz w:val="24"/>
        </w:rPr>
        <w:t>POS</w:t>
      </w:r>
    </w:p>
    <w:p w14:paraId="7B413E03">
      <w:pPr>
        <w:pStyle w:val="2"/>
        <w:keepNext w:val="0"/>
        <w:keepLines w:val="0"/>
        <w:pageBreakBefore w:val="0"/>
        <w:widowControl w:val="0"/>
        <w:kinsoku/>
        <w:wordWrap/>
        <w:overflowPunct/>
        <w:topLinePunct w:val="0"/>
        <w:autoSpaceDE/>
        <w:autoSpaceDN/>
        <w:bidi w:val="0"/>
        <w:adjustRightInd/>
        <w:snapToGrid/>
        <w:spacing w:line="360" w:lineRule="exact"/>
        <w:ind w:firstLine="240"/>
        <w:textAlignment w:val="auto"/>
        <w:rPr>
          <w:rFonts w:hint="eastAsia" w:ascii="宋体" w:hAnsi="宋体" w:cs="宋体"/>
          <w:sz w:val="24"/>
        </w:rPr>
      </w:pPr>
      <w:r>
        <w:rPr>
          <w:rFonts w:hint="eastAsia" w:ascii="宋体" w:hAnsi="宋体" w:cs="宋体"/>
          <w:sz w:val="24"/>
        </w:rPr>
        <w:t xml:space="preserve">  9. 订货成本与每次订货量的多少无关，在需求量一定时，（</w:t>
      </w:r>
      <w:r>
        <w:rPr>
          <w:rFonts w:hint="eastAsia" w:ascii="宋体" w:hAnsi="宋体" w:cs="宋体"/>
          <w:sz w:val="24"/>
          <w:lang w:val="en-US" w:eastAsia="zh-CN"/>
        </w:rPr>
        <w:t xml:space="preserve">    </w:t>
      </w:r>
      <w:r>
        <w:rPr>
          <w:rFonts w:hint="eastAsia" w:ascii="宋体" w:hAnsi="宋体" w:cs="宋体"/>
          <w:sz w:val="24"/>
        </w:rPr>
        <w:t>），而全年订货成本越高，分摊每次的订货成本也高。</w:t>
      </w:r>
    </w:p>
    <w:p w14:paraId="5C9A86BB">
      <w:pPr>
        <w:pStyle w:val="2"/>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cs="宋体"/>
          <w:sz w:val="24"/>
        </w:rPr>
      </w:pPr>
      <w:r>
        <w:rPr>
          <w:rFonts w:hint="eastAsia" w:ascii="宋体" w:hAnsi="宋体" w:cs="宋体"/>
          <w:sz w:val="24"/>
        </w:rPr>
        <w:t>A.</w:t>
      </w:r>
      <w:r>
        <w:rPr>
          <w:rFonts w:hint="eastAsia" w:ascii="宋体" w:hAnsi="宋体" w:cs="宋体"/>
          <w:sz w:val="24"/>
          <w:lang w:val="en-US" w:eastAsia="zh-CN"/>
        </w:rPr>
        <w:t xml:space="preserve"> </w:t>
      </w:r>
      <w:r>
        <w:rPr>
          <w:rFonts w:hint="eastAsia" w:ascii="宋体" w:hAnsi="宋体" w:cs="宋体"/>
          <w:sz w:val="24"/>
        </w:rPr>
        <w:t xml:space="preserve">订货次数越少，则每次订货量越少  </w:t>
      </w:r>
    </w:p>
    <w:p w14:paraId="19F4DF99">
      <w:pPr>
        <w:pStyle w:val="2"/>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cs="宋体"/>
          <w:sz w:val="24"/>
        </w:rPr>
      </w:pPr>
      <w:r>
        <w:rPr>
          <w:rFonts w:hint="eastAsia" w:ascii="宋体" w:hAnsi="宋体" w:cs="宋体"/>
          <w:sz w:val="24"/>
        </w:rPr>
        <w:t>B.</w:t>
      </w:r>
      <w:r>
        <w:rPr>
          <w:rFonts w:hint="eastAsia" w:ascii="宋体" w:hAnsi="宋体" w:cs="宋体"/>
          <w:sz w:val="24"/>
          <w:lang w:val="en-US" w:eastAsia="zh-CN"/>
        </w:rPr>
        <w:t xml:space="preserve"> </w:t>
      </w:r>
      <w:r>
        <w:rPr>
          <w:rFonts w:hint="eastAsia" w:ascii="宋体" w:hAnsi="宋体" w:cs="宋体"/>
          <w:sz w:val="24"/>
        </w:rPr>
        <w:t>订货次数越多，则每次订货量越少</w:t>
      </w:r>
    </w:p>
    <w:p w14:paraId="431EE353">
      <w:pPr>
        <w:pStyle w:val="2"/>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cs="宋体"/>
          <w:sz w:val="24"/>
        </w:rPr>
      </w:pPr>
      <w:r>
        <w:rPr>
          <w:rFonts w:hint="eastAsia" w:ascii="宋体" w:hAnsi="宋体" w:cs="宋体"/>
          <w:sz w:val="24"/>
        </w:rPr>
        <w:t>C.</w:t>
      </w:r>
      <w:r>
        <w:rPr>
          <w:rFonts w:hint="eastAsia" w:ascii="宋体" w:hAnsi="宋体" w:cs="宋体"/>
          <w:sz w:val="24"/>
          <w:lang w:val="en-US" w:eastAsia="zh-CN"/>
        </w:rPr>
        <w:t xml:space="preserve"> </w:t>
      </w:r>
      <w:r>
        <w:rPr>
          <w:rFonts w:hint="eastAsia" w:ascii="宋体" w:hAnsi="宋体" w:cs="宋体"/>
          <w:sz w:val="24"/>
        </w:rPr>
        <w:t xml:space="preserve">订货次数越多，则每次订货量越多  </w:t>
      </w:r>
    </w:p>
    <w:p w14:paraId="0B3731D0">
      <w:pPr>
        <w:pStyle w:val="2"/>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ascii="宋体" w:hAnsi="宋体" w:cs="宋体"/>
          <w:sz w:val="24"/>
        </w:rPr>
      </w:pPr>
      <w:r>
        <w:rPr>
          <w:rFonts w:hint="eastAsia" w:ascii="宋体" w:hAnsi="宋体" w:cs="宋体"/>
          <w:sz w:val="24"/>
        </w:rPr>
        <w:t>D.</w:t>
      </w:r>
      <w:r>
        <w:rPr>
          <w:rFonts w:hint="eastAsia" w:ascii="宋体" w:hAnsi="宋体" w:cs="宋体"/>
          <w:sz w:val="24"/>
          <w:lang w:val="en-US" w:eastAsia="zh-CN"/>
        </w:rPr>
        <w:t xml:space="preserve"> </w:t>
      </w:r>
      <w:r>
        <w:rPr>
          <w:rFonts w:hint="eastAsia" w:ascii="宋体" w:hAnsi="宋体" w:cs="宋体"/>
          <w:sz w:val="24"/>
        </w:rPr>
        <w:t>订货次数越少，则每次订货量越多</w:t>
      </w:r>
    </w:p>
    <w:p w14:paraId="70024C42">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s="宋体"/>
          <w:sz w:val="24"/>
        </w:rPr>
      </w:pPr>
      <w:r>
        <w:rPr>
          <w:rFonts w:hint="eastAsia" w:ascii="宋体" w:hAnsi="宋体" w:cs="宋体"/>
          <w:sz w:val="24"/>
        </w:rPr>
        <w:t>10. 对于一辆车或多辆车核定吨位相同时，吨位利用率×行程利用率是指(</w:t>
      </w:r>
      <w:r>
        <w:rPr>
          <w:rFonts w:hint="eastAsia" w:ascii="宋体" w:hAnsi="宋体" w:cs="宋体"/>
          <w:sz w:val="24"/>
          <w:lang w:val="en-US" w:eastAsia="zh-CN"/>
        </w:rPr>
        <w:t xml:space="preserve">    </w:t>
      </w:r>
      <w:r>
        <w:rPr>
          <w:rFonts w:hint="eastAsia" w:ascii="宋体" w:hAnsi="宋体" w:cs="宋体"/>
          <w:sz w:val="24"/>
        </w:rPr>
        <w:t>)。</w:t>
      </w:r>
    </w:p>
    <w:p w14:paraId="12EFC5E7">
      <w:pPr>
        <w:pStyle w:val="5"/>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Calibri" w:hAnsi="Calibri"/>
          <w:sz w:val="28"/>
          <w:szCs w:val="28"/>
        </w:rPr>
      </w:pPr>
      <w:r>
        <w:rPr>
          <w:rFonts w:hint="eastAsia" w:ascii="宋体" w:hAnsi="宋体" w:cs="宋体"/>
          <w:sz w:val="24"/>
        </w:rPr>
        <w:t>A.</w:t>
      </w:r>
      <w:r>
        <w:rPr>
          <w:rFonts w:hint="eastAsia" w:ascii="宋体" w:hAnsi="宋体" w:cs="宋体"/>
          <w:sz w:val="24"/>
          <w:lang w:val="en-US" w:eastAsia="zh-CN"/>
        </w:rPr>
        <w:t xml:space="preserve"> </w:t>
      </w:r>
      <w:r>
        <w:rPr>
          <w:rFonts w:hint="eastAsia" w:ascii="宋体" w:hAnsi="宋体" w:cs="宋体"/>
          <w:sz w:val="24"/>
        </w:rPr>
        <w:t>车辆周转率    B. 车辆利用率   C. 服务水平    D. 实载率</w:t>
      </w:r>
    </w:p>
    <w:p w14:paraId="604C9C21">
      <w:pPr>
        <w:pStyle w:val="5"/>
        <w:spacing w:line="360" w:lineRule="exact"/>
        <w:ind w:firstLine="1124" w:firstLineChars="400"/>
        <w:rPr>
          <w:rFonts w:hint="eastAsia" w:ascii="宋体" w:hAnsi="宋体" w:cs="宋体"/>
          <w:b/>
          <w:bCs/>
          <w:sz w:val="28"/>
          <w:szCs w:val="28"/>
        </w:rPr>
      </w:pPr>
    </w:p>
    <w:p w14:paraId="07A3362B">
      <w:pPr>
        <w:pStyle w:val="5"/>
        <w:spacing w:line="360" w:lineRule="exact"/>
        <w:ind w:firstLine="562" w:firstLineChars="200"/>
        <w:rPr>
          <w:rFonts w:hint="eastAsia" w:ascii="Calibri" w:hAnsi="Calibri"/>
          <w:sz w:val="28"/>
          <w:szCs w:val="28"/>
        </w:rPr>
      </w:pPr>
      <w:r>
        <w:rPr>
          <w:rFonts w:hint="eastAsia" w:ascii="宋体" w:hAnsi="宋体" w:cs="宋体"/>
          <w:b/>
          <w:bCs/>
          <w:sz w:val="28"/>
          <w:szCs w:val="28"/>
        </w:rPr>
        <w:t>二、多项选择题（</w:t>
      </w:r>
      <w:r>
        <w:rPr>
          <w:rFonts w:hint="eastAsia" w:ascii="仿宋" w:hAnsi="仿宋" w:eastAsia="仿宋" w:cs="仿宋"/>
          <w:sz w:val="28"/>
          <w:szCs w:val="28"/>
        </w:rPr>
        <w:t>每小题2分，共10分</w:t>
      </w:r>
      <w:r>
        <w:rPr>
          <w:rFonts w:hint="eastAsia" w:ascii="宋体" w:hAnsi="宋体" w:cs="宋体"/>
          <w:b/>
          <w:bCs/>
          <w:sz w:val="28"/>
          <w:szCs w:val="28"/>
        </w:rPr>
        <w:t>）</w:t>
      </w:r>
    </w:p>
    <w:p w14:paraId="493D5FA5">
      <w:pPr>
        <w:numPr>
          <w:ilvl w:val="0"/>
          <w:numId w:val="3"/>
        </w:numPr>
        <w:spacing w:line="360" w:lineRule="exact"/>
        <w:ind w:firstLine="480" w:firstLineChars="200"/>
        <w:rPr>
          <w:rFonts w:hint="eastAsia" w:ascii="宋体" w:hAnsi="宋体" w:eastAsia="宋体" w:cs="宋体"/>
          <w:sz w:val="24"/>
          <w:lang w:eastAsia="zh-CN"/>
        </w:rPr>
      </w:pPr>
      <w:r>
        <w:rPr>
          <w:rFonts w:hint="eastAsia" w:ascii="宋体" w:hAnsi="宋体" w:cs="宋体"/>
          <w:sz w:val="24"/>
        </w:rPr>
        <w:t xml:space="preserve">供应链的特征有（ </w:t>
      </w:r>
      <w:r>
        <w:rPr>
          <w:rFonts w:hint="eastAsia" w:ascii="宋体" w:hAnsi="宋体" w:cs="宋体"/>
          <w:sz w:val="24"/>
          <w:lang w:val="en-US" w:eastAsia="zh-CN"/>
        </w:rPr>
        <w:t xml:space="preserve">      </w:t>
      </w:r>
      <w:r>
        <w:rPr>
          <w:rFonts w:hint="eastAsia" w:ascii="宋体" w:hAnsi="宋体" w:cs="宋体"/>
          <w:sz w:val="24"/>
        </w:rPr>
        <w:t>）</w:t>
      </w:r>
      <w:r>
        <w:rPr>
          <w:rFonts w:hint="eastAsia" w:ascii="宋体" w:hAnsi="宋体" w:cs="宋体"/>
          <w:sz w:val="24"/>
          <w:lang w:eastAsia="zh-CN"/>
        </w:rPr>
        <w:t>。</w:t>
      </w:r>
    </w:p>
    <w:p w14:paraId="480360A1">
      <w:pPr>
        <w:spacing w:line="360" w:lineRule="exact"/>
        <w:ind w:firstLine="960" w:firstLineChars="400"/>
        <w:rPr>
          <w:rFonts w:hint="eastAsia" w:ascii="宋体" w:hAnsi="宋体" w:cs="宋体"/>
          <w:sz w:val="24"/>
        </w:rPr>
      </w:pPr>
      <w:r>
        <w:rPr>
          <w:rFonts w:hint="eastAsia" w:ascii="宋体" w:hAnsi="宋体" w:cs="宋体"/>
          <w:sz w:val="24"/>
        </w:rPr>
        <w:t>A．结构复杂性  B.链节动态性  C</w:t>
      </w:r>
      <w:r>
        <w:rPr>
          <w:rFonts w:ascii="宋体" w:hAnsi="宋体" w:cs="宋体"/>
          <w:sz w:val="24"/>
        </w:rPr>
        <w:t>.</w:t>
      </w:r>
      <w:r>
        <w:rPr>
          <w:rFonts w:hint="eastAsia" w:ascii="宋体" w:hAnsi="宋体" w:cs="宋体"/>
          <w:sz w:val="24"/>
        </w:rPr>
        <w:t>面向市场需求  D</w:t>
      </w:r>
      <w:r>
        <w:rPr>
          <w:rFonts w:ascii="宋体" w:hAnsi="宋体" w:cs="宋体"/>
          <w:sz w:val="24"/>
        </w:rPr>
        <w:t>.</w:t>
      </w:r>
      <w:r>
        <w:rPr>
          <w:rFonts w:hint="eastAsia" w:ascii="宋体" w:hAnsi="宋体" w:cs="宋体"/>
          <w:sz w:val="24"/>
        </w:rPr>
        <w:t>成员交叉性</w:t>
      </w:r>
    </w:p>
    <w:p w14:paraId="15A5D480">
      <w:pPr>
        <w:spacing w:line="360" w:lineRule="exact"/>
        <w:ind w:firstLine="480" w:firstLineChars="200"/>
        <w:rPr>
          <w:rFonts w:ascii="宋体" w:hAnsi="宋体" w:cs="宋体"/>
          <w:sz w:val="24"/>
        </w:rPr>
      </w:pPr>
      <w:r>
        <w:rPr>
          <w:rFonts w:hint="eastAsia" w:ascii="宋体" w:hAnsi="宋体" w:cs="宋体"/>
          <w:sz w:val="24"/>
        </w:rPr>
        <w:t>12. 常见的运输原理有（</w:t>
      </w:r>
      <w:r>
        <w:rPr>
          <w:rFonts w:hint="eastAsia" w:ascii="宋体" w:hAnsi="宋体" w:cs="宋体"/>
          <w:sz w:val="24"/>
          <w:lang w:val="en-US" w:eastAsia="zh-CN"/>
        </w:rPr>
        <w:t xml:space="preserve">      </w:t>
      </w:r>
      <w:r>
        <w:rPr>
          <w:rFonts w:hint="eastAsia" w:ascii="宋体" w:hAnsi="宋体" w:cs="宋体"/>
          <w:sz w:val="24"/>
        </w:rPr>
        <w:t>）。</w:t>
      </w:r>
    </w:p>
    <w:p w14:paraId="326D4B7C">
      <w:pPr>
        <w:spacing w:line="360" w:lineRule="exact"/>
        <w:ind w:firstLine="960" w:firstLineChars="400"/>
        <w:rPr>
          <w:rFonts w:hint="eastAsia" w:ascii="黑体" w:hAnsi="黑体"/>
          <w:sz w:val="24"/>
        </w:rPr>
      </w:pPr>
      <w:r>
        <w:rPr>
          <w:rFonts w:hint="eastAsia" w:ascii="宋体" w:hAnsi="宋体" w:cs="宋体"/>
          <w:sz w:val="24"/>
        </w:rPr>
        <w:t>A．距离经济    B．规模经济    C．零担运输    D．驼背运输</w:t>
      </w:r>
    </w:p>
    <w:p w14:paraId="68D9D6EF">
      <w:pPr>
        <w:spacing w:line="360" w:lineRule="exact"/>
        <w:ind w:firstLine="480" w:firstLineChars="200"/>
        <w:rPr>
          <w:rFonts w:hint="eastAsia" w:ascii="宋体" w:hAnsi="宋体" w:eastAsia="宋体" w:cs="宋体"/>
          <w:sz w:val="24"/>
          <w:lang w:eastAsia="zh-CN"/>
        </w:rPr>
      </w:pPr>
      <w:r>
        <w:rPr>
          <w:rFonts w:hint="eastAsia" w:ascii="宋体" w:hAnsi="宋体" w:cs="宋体"/>
          <w:sz w:val="24"/>
        </w:rPr>
        <w:t>13. 库存按经营过程的角度划分为（</w:t>
      </w:r>
      <w:r>
        <w:rPr>
          <w:rFonts w:hint="eastAsia" w:ascii="宋体" w:hAnsi="宋体" w:cs="宋体"/>
          <w:sz w:val="24"/>
          <w:lang w:val="en-US" w:eastAsia="zh-CN"/>
        </w:rPr>
        <w:t xml:space="preserve">      </w:t>
      </w:r>
      <w:r>
        <w:rPr>
          <w:rFonts w:hint="eastAsia" w:ascii="宋体" w:hAnsi="宋体" w:cs="宋体"/>
          <w:sz w:val="24"/>
        </w:rPr>
        <w:t>）</w:t>
      </w:r>
      <w:r>
        <w:rPr>
          <w:rFonts w:hint="eastAsia" w:ascii="宋体" w:hAnsi="宋体" w:cs="宋体"/>
          <w:sz w:val="24"/>
          <w:lang w:eastAsia="zh-CN"/>
        </w:rPr>
        <w:t>。</w:t>
      </w:r>
    </w:p>
    <w:p w14:paraId="427D17E8">
      <w:pPr>
        <w:spacing w:line="360" w:lineRule="exact"/>
        <w:ind w:firstLine="960" w:firstLineChars="400"/>
        <w:rPr>
          <w:rFonts w:ascii="宋体" w:hAnsi="宋体" w:cs="宋体"/>
          <w:sz w:val="24"/>
        </w:rPr>
      </w:pPr>
      <w:r>
        <w:rPr>
          <w:rFonts w:hint="eastAsia" w:ascii="宋体" w:hAnsi="宋体" w:cs="宋体"/>
          <w:sz w:val="24"/>
        </w:rPr>
        <w:t xml:space="preserve">A．季节性库存 </w:t>
      </w:r>
      <w:r>
        <w:rPr>
          <w:rFonts w:ascii="宋体" w:hAnsi="宋体" w:cs="宋体"/>
          <w:sz w:val="24"/>
        </w:rPr>
        <w:t xml:space="preserve">   </w:t>
      </w:r>
      <w:r>
        <w:rPr>
          <w:rFonts w:hint="eastAsia" w:ascii="宋体" w:hAnsi="宋体" w:cs="宋体"/>
          <w:sz w:val="24"/>
        </w:rPr>
        <w:t xml:space="preserve">B．原材料库存 </w:t>
      </w:r>
      <w:r>
        <w:rPr>
          <w:rFonts w:ascii="宋体" w:hAnsi="宋体" w:cs="宋体"/>
          <w:sz w:val="24"/>
        </w:rPr>
        <w:t xml:space="preserve">   </w:t>
      </w:r>
      <w:r>
        <w:rPr>
          <w:rFonts w:hint="eastAsia" w:ascii="宋体" w:hAnsi="宋体" w:cs="宋体"/>
          <w:sz w:val="24"/>
        </w:rPr>
        <w:t xml:space="preserve">C．在途库存  D．维修库存 </w:t>
      </w:r>
      <w:r>
        <w:rPr>
          <w:rFonts w:ascii="宋体" w:hAnsi="宋体" w:cs="宋体"/>
          <w:sz w:val="24"/>
        </w:rPr>
        <w:t xml:space="preserve"> </w:t>
      </w:r>
      <w:r>
        <w:rPr>
          <w:rFonts w:hint="eastAsia" w:ascii="宋体" w:hAnsi="宋体" w:cs="宋体"/>
          <w:sz w:val="24"/>
        </w:rPr>
        <w:t xml:space="preserve"> </w:t>
      </w:r>
    </w:p>
    <w:p w14:paraId="25C69BEF">
      <w:pPr>
        <w:spacing w:line="360" w:lineRule="exact"/>
        <w:ind w:firstLine="480" w:firstLineChars="200"/>
        <w:rPr>
          <w:rFonts w:hint="eastAsia" w:ascii="宋体" w:hAnsi="宋体" w:cs="宋体"/>
          <w:sz w:val="24"/>
        </w:rPr>
      </w:pPr>
      <w:r>
        <w:rPr>
          <w:rFonts w:hint="eastAsia" w:ascii="宋体" w:hAnsi="宋体" w:cs="宋体"/>
          <w:sz w:val="24"/>
        </w:rPr>
        <w:t>14. 防震包装可以分成（</w:t>
      </w:r>
      <w:r>
        <w:rPr>
          <w:rFonts w:hint="eastAsia" w:ascii="宋体" w:hAnsi="宋体" w:cs="宋体"/>
          <w:sz w:val="24"/>
          <w:lang w:val="en-US" w:eastAsia="zh-CN"/>
        </w:rPr>
        <w:t xml:space="preserve">      </w:t>
      </w:r>
      <w:r>
        <w:rPr>
          <w:rFonts w:hint="eastAsia" w:ascii="宋体" w:hAnsi="宋体" w:cs="宋体"/>
          <w:sz w:val="24"/>
        </w:rPr>
        <w:t>）。</w:t>
      </w:r>
    </w:p>
    <w:p w14:paraId="0423E2CD">
      <w:pPr>
        <w:pStyle w:val="2"/>
        <w:ind w:firstLine="960" w:firstLineChars="400"/>
        <w:rPr>
          <w:rFonts w:ascii="宋体" w:hAnsi="宋体" w:cs="宋体"/>
          <w:sz w:val="24"/>
        </w:rPr>
      </w:pPr>
      <w:r>
        <w:rPr>
          <w:rFonts w:hint="eastAsia" w:ascii="宋体" w:hAnsi="宋体" w:cs="宋体"/>
          <w:sz w:val="24"/>
        </w:rPr>
        <w:t xml:space="preserve">A．全面防震包装    </w:t>
      </w:r>
      <w:r>
        <w:rPr>
          <w:rFonts w:ascii="宋体" w:hAnsi="宋体" w:cs="宋体"/>
          <w:sz w:val="24"/>
        </w:rPr>
        <w:t xml:space="preserve">            </w:t>
      </w:r>
      <w:r>
        <w:rPr>
          <w:rFonts w:hint="eastAsia" w:ascii="宋体" w:hAnsi="宋体" w:cs="宋体"/>
          <w:sz w:val="24"/>
        </w:rPr>
        <w:t xml:space="preserve">B．部分防震包装    </w:t>
      </w:r>
    </w:p>
    <w:p w14:paraId="15794B36">
      <w:pPr>
        <w:pStyle w:val="2"/>
        <w:ind w:firstLine="960" w:firstLineChars="400"/>
        <w:rPr>
          <w:rFonts w:ascii="宋体" w:hAnsi="宋体" w:cs="宋体"/>
          <w:sz w:val="24"/>
        </w:rPr>
      </w:pPr>
      <w:r>
        <w:rPr>
          <w:rFonts w:hint="eastAsia" w:ascii="宋体" w:hAnsi="宋体" w:cs="宋体"/>
          <w:sz w:val="24"/>
        </w:rPr>
        <w:t xml:space="preserve">C．悬浮（悬吊）缓冲包装    </w:t>
      </w:r>
      <w:r>
        <w:rPr>
          <w:rFonts w:ascii="宋体" w:hAnsi="宋体" w:cs="宋体"/>
          <w:sz w:val="24"/>
        </w:rPr>
        <w:t xml:space="preserve">    </w:t>
      </w:r>
      <w:r>
        <w:rPr>
          <w:rFonts w:hint="eastAsia" w:ascii="宋体" w:hAnsi="宋体" w:cs="宋体"/>
          <w:sz w:val="24"/>
        </w:rPr>
        <w:t>D．固定式包装</w:t>
      </w:r>
    </w:p>
    <w:p w14:paraId="790E0507">
      <w:pPr>
        <w:spacing w:line="360" w:lineRule="exact"/>
        <w:ind w:firstLine="480" w:firstLineChars="200"/>
        <w:rPr>
          <w:rFonts w:ascii="宋体" w:hAnsi="宋体" w:cs="宋体"/>
          <w:sz w:val="24"/>
        </w:rPr>
      </w:pPr>
      <w:r>
        <w:rPr>
          <w:rFonts w:hint="eastAsia" w:ascii="宋体" w:hAnsi="宋体" w:cs="宋体"/>
          <w:sz w:val="24"/>
        </w:rPr>
        <w:t xml:space="preserve">15. </w:t>
      </w:r>
      <w:r>
        <w:rPr>
          <w:rFonts w:ascii="宋体" w:hAnsi="宋体" w:cs="宋体"/>
          <w:sz w:val="24"/>
        </w:rPr>
        <w:t>GPS</w:t>
      </w:r>
      <w:r>
        <w:rPr>
          <w:rFonts w:hint="eastAsia" w:ascii="宋体" w:hAnsi="宋体" w:cs="宋体"/>
          <w:sz w:val="24"/>
        </w:rPr>
        <w:t>系统一般由</w:t>
      </w:r>
      <w:r>
        <w:rPr>
          <w:rFonts w:hint="eastAsia" w:ascii="宋体" w:hAnsi="宋体" w:cs="宋体"/>
          <w:sz w:val="24"/>
          <w:lang w:eastAsia="zh-CN"/>
        </w:rPr>
        <w:t>（</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rPr>
        <w:t>部分构成。</w:t>
      </w:r>
    </w:p>
    <w:p w14:paraId="6AE2A0ED">
      <w:pPr>
        <w:pStyle w:val="4"/>
        <w:spacing w:line="360" w:lineRule="exact"/>
        <w:ind w:firstLine="960" w:firstLineChars="400"/>
        <w:rPr>
          <w:rFonts w:hint="eastAsia"/>
        </w:rPr>
      </w:pPr>
      <w:r>
        <w:rPr>
          <w:rFonts w:hint="eastAsia" w:ascii="宋体" w:hAnsi="宋体" w:cs="宋体"/>
          <w:sz w:val="24"/>
        </w:rPr>
        <w:t>A. 地面监控系统   B.</w:t>
      </w:r>
      <w:r>
        <w:rPr>
          <w:rFonts w:hint="eastAsia" w:ascii="宋体" w:hAnsi="宋体" w:cs="宋体"/>
          <w:sz w:val="24"/>
          <w:lang w:val="en-US" w:eastAsia="zh-CN"/>
        </w:rPr>
        <w:t xml:space="preserve"> </w:t>
      </w:r>
      <w:r>
        <w:rPr>
          <w:rFonts w:hint="eastAsia" w:ascii="宋体" w:hAnsi="宋体" w:cs="宋体"/>
          <w:sz w:val="24"/>
        </w:rPr>
        <w:t>地理信息系统</w:t>
      </w:r>
      <w:r>
        <w:rPr>
          <w:rFonts w:ascii="宋体" w:hAnsi="宋体" w:cs="宋体"/>
          <w:sz w:val="24"/>
        </w:rPr>
        <w:t xml:space="preserve"> </w:t>
      </w:r>
      <w:r>
        <w:rPr>
          <w:rFonts w:hint="eastAsia" w:ascii="宋体" w:hAnsi="宋体" w:cs="宋体"/>
          <w:sz w:val="24"/>
        </w:rPr>
        <w:t xml:space="preserve"> C.</w:t>
      </w:r>
      <w:r>
        <w:rPr>
          <w:rFonts w:hint="eastAsia" w:ascii="宋体" w:hAnsi="宋体" w:cs="宋体"/>
          <w:sz w:val="24"/>
          <w:lang w:val="en-US" w:eastAsia="zh-CN"/>
        </w:rPr>
        <w:t xml:space="preserve"> </w:t>
      </w:r>
      <w:r>
        <w:rPr>
          <w:rFonts w:hint="eastAsia" w:ascii="宋体" w:hAnsi="宋体" w:cs="宋体"/>
          <w:sz w:val="24"/>
        </w:rPr>
        <w:t>空间部分  D. 用户接收部分</w:t>
      </w:r>
    </w:p>
    <w:p w14:paraId="0D5E00C5">
      <w:pPr>
        <w:pStyle w:val="2"/>
        <w:numPr>
          <w:numId w:val="0"/>
        </w:numPr>
        <w:rPr>
          <w:rFonts w:hint="eastAsia"/>
        </w:rPr>
      </w:pPr>
    </w:p>
    <w:p w14:paraId="5CEDF9CB">
      <w:pPr>
        <w:pStyle w:val="5"/>
        <w:numPr>
          <w:ilvl w:val="0"/>
          <w:numId w:val="0"/>
        </w:numPr>
        <w:shd w:val="clear" w:color="auto" w:fill="auto"/>
        <w:spacing w:line="360" w:lineRule="exact"/>
        <w:ind w:leftChars="0"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三、判断改错题</w:t>
      </w:r>
      <w:r>
        <w:rPr>
          <w:rFonts w:hint="eastAsia" w:ascii="仿宋" w:hAnsi="仿宋" w:eastAsia="仿宋" w:cs="仿宋"/>
          <w:b/>
          <w:bCs/>
          <w:color w:val="auto"/>
          <w:sz w:val="28"/>
          <w:szCs w:val="28"/>
        </w:rPr>
        <w:t>（</w:t>
      </w:r>
      <w:r>
        <w:rPr>
          <w:rFonts w:hint="eastAsia" w:ascii="仿宋" w:hAnsi="仿宋" w:eastAsia="仿宋" w:cs="仿宋"/>
          <w:color w:val="auto"/>
          <w:sz w:val="28"/>
          <w:szCs w:val="28"/>
        </w:rPr>
        <w:t>正确的在题前括号内打“√”，</w:t>
      </w:r>
      <w:r>
        <w:rPr>
          <w:rFonts w:hint="eastAsia" w:ascii="仿宋" w:hAnsi="仿宋" w:eastAsia="仿宋" w:cs="仿宋"/>
          <w:b w:val="0"/>
          <w:bCs w:val="0"/>
          <w:color w:val="auto"/>
          <w:sz w:val="28"/>
          <w:szCs w:val="28"/>
          <w:lang w:val="en-US" w:eastAsia="zh-CN"/>
        </w:rPr>
        <w:t>得2分；</w:t>
      </w:r>
      <w:r>
        <w:rPr>
          <w:rFonts w:hint="eastAsia" w:ascii="仿宋" w:hAnsi="仿宋" w:eastAsia="仿宋" w:cs="仿宋"/>
          <w:b w:val="0"/>
          <w:bCs w:val="0"/>
          <w:color w:val="auto"/>
          <w:sz w:val="28"/>
          <w:szCs w:val="28"/>
        </w:rPr>
        <w:t>错</w:t>
      </w:r>
      <w:r>
        <w:rPr>
          <w:rFonts w:hint="eastAsia" w:ascii="仿宋" w:hAnsi="仿宋" w:eastAsia="仿宋" w:cs="仿宋"/>
          <w:b w:val="0"/>
          <w:bCs w:val="0"/>
          <w:color w:val="auto"/>
          <w:sz w:val="28"/>
          <w:szCs w:val="28"/>
          <w:lang w:val="en-US" w:eastAsia="zh-CN"/>
        </w:rPr>
        <w:t>误</w:t>
      </w:r>
      <w:r>
        <w:rPr>
          <w:rFonts w:hint="eastAsia" w:ascii="仿宋" w:hAnsi="仿宋" w:eastAsia="仿宋" w:cs="仿宋"/>
          <w:b w:val="0"/>
          <w:bCs w:val="0"/>
          <w:color w:val="auto"/>
          <w:sz w:val="28"/>
          <w:szCs w:val="28"/>
        </w:rPr>
        <w:t>的打“×”</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横线处注明该题错误的地方，并改正</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判断得1分，改错得</w:t>
      </w:r>
      <w:r>
        <w:rPr>
          <w:rFonts w:hint="eastAsia" w:ascii="仿宋" w:hAnsi="仿宋" w:eastAsia="仿宋" w:cs="仿宋"/>
          <w:b w:val="0"/>
          <w:bCs w:val="0"/>
          <w:color w:val="auto"/>
          <w:sz w:val="28"/>
          <w:szCs w:val="28"/>
          <w:lang w:val="en-US" w:eastAsia="zh-CN"/>
        </w:rPr>
        <w:t>1</w:t>
      </w:r>
      <w:r>
        <w:rPr>
          <w:rFonts w:hint="eastAsia" w:ascii="仿宋" w:hAnsi="仿宋" w:eastAsia="仿宋" w:cs="仿宋"/>
          <w:b w:val="0"/>
          <w:bCs w:val="0"/>
          <w:color w:val="auto"/>
          <w:sz w:val="28"/>
          <w:szCs w:val="28"/>
        </w:rPr>
        <w:t>分。</w:t>
      </w:r>
      <w:r>
        <w:rPr>
          <w:rFonts w:hint="eastAsia" w:ascii="仿宋" w:hAnsi="仿宋" w:eastAsia="仿宋" w:cs="仿宋"/>
          <w:b w:val="0"/>
          <w:bCs w:val="0"/>
          <w:color w:val="auto"/>
          <w:sz w:val="28"/>
          <w:szCs w:val="28"/>
          <w:lang w:val="en-US" w:eastAsia="zh-CN"/>
        </w:rPr>
        <w:t>每小题2分，共10</w:t>
      </w:r>
      <w:r>
        <w:rPr>
          <w:rFonts w:hint="eastAsia" w:ascii="仿宋" w:hAnsi="仿宋" w:eastAsia="仿宋" w:cs="仿宋"/>
          <w:b w:val="0"/>
          <w:bCs w:val="0"/>
          <w:color w:val="auto"/>
          <w:sz w:val="28"/>
          <w:szCs w:val="28"/>
        </w:rPr>
        <w:t>分</w:t>
      </w:r>
      <w:r>
        <w:rPr>
          <w:rFonts w:hint="eastAsia" w:ascii="仿宋" w:hAnsi="仿宋" w:eastAsia="仿宋" w:cs="仿宋"/>
          <w:b/>
          <w:bCs/>
          <w:color w:val="auto"/>
          <w:sz w:val="28"/>
          <w:szCs w:val="28"/>
        </w:rPr>
        <w:t>）</w:t>
      </w:r>
    </w:p>
    <w:p w14:paraId="636C7BFA">
      <w:pPr>
        <w:spacing w:line="360" w:lineRule="exact"/>
        <w:ind w:firstLine="480" w:firstLineChars="200"/>
        <w:rPr>
          <w:rFonts w:ascii="宋体" w:hAnsi="宋体" w:cs="宋体"/>
          <w:sz w:val="24"/>
        </w:rPr>
      </w:pPr>
      <w:r>
        <w:rPr>
          <w:rFonts w:hint="eastAsia" w:ascii="宋体" w:hAnsi="宋体" w:cs="宋体"/>
          <w:sz w:val="24"/>
        </w:rPr>
        <w:t>（      ）16. 物流业是服务业，它是属于生产性服务行业，不同于生活性服务。</w:t>
      </w:r>
    </w:p>
    <w:p w14:paraId="1D64CF1E">
      <w:pPr>
        <w:spacing w:line="360" w:lineRule="exact"/>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w:t>
      </w:r>
    </w:p>
    <w:p w14:paraId="738B8F12">
      <w:pPr>
        <w:spacing w:line="360" w:lineRule="exact"/>
        <w:ind w:firstLine="480" w:firstLineChars="200"/>
        <w:rPr>
          <w:rFonts w:hint="eastAsia" w:ascii="宋体" w:hAnsi="宋体" w:cs="宋体"/>
          <w:sz w:val="24"/>
        </w:rPr>
      </w:pPr>
      <w:r>
        <w:rPr>
          <w:rFonts w:hint="eastAsia" w:ascii="宋体" w:hAnsi="宋体" w:cs="宋体"/>
          <w:sz w:val="24"/>
        </w:rPr>
        <w:t>（      ）17. 供应链是一个链式结构。</w:t>
      </w:r>
    </w:p>
    <w:p w14:paraId="43233BE4">
      <w:pPr>
        <w:pStyle w:val="2"/>
        <w:ind w:firstLine="240"/>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p>
    <w:p w14:paraId="75738E79">
      <w:pPr>
        <w:spacing w:line="360" w:lineRule="exact"/>
        <w:ind w:firstLine="480" w:firstLineChars="200"/>
        <w:rPr>
          <w:rFonts w:hint="eastAsia" w:ascii="宋体" w:hAnsi="宋体" w:cs="宋体"/>
          <w:sz w:val="24"/>
        </w:rPr>
      </w:pPr>
      <w:r>
        <w:rPr>
          <w:rFonts w:hint="eastAsia" w:ascii="宋体" w:hAnsi="宋体" w:cs="宋体"/>
          <w:sz w:val="24"/>
        </w:rPr>
        <w:t xml:space="preserve">（      ）18. 整车运输一定优于零担运输。 </w:t>
      </w:r>
    </w:p>
    <w:p w14:paraId="4CC86B84">
      <w:pPr>
        <w:spacing w:line="360" w:lineRule="exac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u w:val="single"/>
        </w:rPr>
        <w:t xml:space="preserve">                                                      </w:t>
      </w:r>
    </w:p>
    <w:p w14:paraId="3844239E">
      <w:pPr>
        <w:spacing w:line="360" w:lineRule="exact"/>
        <w:ind w:firstLine="480" w:firstLineChars="200"/>
        <w:rPr>
          <w:rFonts w:ascii="宋体" w:hAnsi="宋体" w:cs="宋体"/>
          <w:sz w:val="24"/>
        </w:rPr>
      </w:pPr>
      <w:r>
        <w:rPr>
          <w:rFonts w:hint="eastAsia" w:ascii="宋体" w:hAnsi="宋体" w:cs="宋体"/>
          <w:sz w:val="24"/>
        </w:rPr>
        <w:t xml:space="preserve">（      ）19. </w:t>
      </w:r>
      <w:r>
        <w:rPr>
          <w:rFonts w:hint="eastAsia"/>
          <w:sz w:val="24"/>
        </w:rPr>
        <w:t>联合库存管理是供应链上的各供应商、经销商、零售商等联合一起共享信息，共同管理库存，消除信息不对称，达到降低库存保障供应的目标。</w:t>
      </w:r>
      <w:r>
        <w:rPr>
          <w:sz w:val="24"/>
        </w:rPr>
        <w:t xml:space="preserve"> </w:t>
      </w:r>
    </w:p>
    <w:p w14:paraId="78458970">
      <w:pPr>
        <w:pStyle w:val="2"/>
        <w:ind w:firstLine="240"/>
        <w:rPr>
          <w:rFonts w:hint="eastAsia"/>
        </w:rPr>
      </w:pPr>
      <w:r>
        <w:rPr>
          <w:rFonts w:hint="eastAsia" w:ascii="宋体" w:hAnsi="宋体" w:cs="宋体"/>
          <w:sz w:val="24"/>
        </w:rPr>
        <w:t xml:space="preserve">         </w:t>
      </w:r>
      <w:r>
        <w:rPr>
          <w:rFonts w:hint="eastAsia" w:ascii="宋体" w:hAnsi="宋体" w:cs="宋体"/>
          <w:sz w:val="24"/>
          <w:u w:val="single"/>
        </w:rPr>
        <w:t xml:space="preserve">                                                      </w:t>
      </w:r>
    </w:p>
    <w:p w14:paraId="19DB4E37">
      <w:pPr>
        <w:spacing w:line="360" w:lineRule="exact"/>
        <w:ind w:firstLine="480" w:firstLineChars="200"/>
        <w:rPr>
          <w:rFonts w:ascii="宋体" w:hAnsi="宋体" w:cs="宋体"/>
          <w:sz w:val="24"/>
        </w:rPr>
      </w:pPr>
      <w:r>
        <w:rPr>
          <w:rFonts w:hint="eastAsia" w:ascii="宋体" w:hAnsi="宋体" w:cs="宋体"/>
          <w:sz w:val="24"/>
        </w:rPr>
        <w:t>（      ）20. 运输速度由快到慢的列顺序为：航空运输、水路运输、铁路运输。</w:t>
      </w:r>
    </w:p>
    <w:p w14:paraId="6DB87FCD">
      <w:pPr>
        <w:spacing w:line="360" w:lineRule="exact"/>
        <w:rPr>
          <w:rFonts w:hint="eastAsia"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 </w:t>
      </w:r>
    </w:p>
    <w:p w14:paraId="33472203">
      <w:pPr>
        <w:numPr>
          <w:numId w:val="0"/>
        </w:numPr>
        <w:ind w:firstLine="562" w:firstLineChars="200"/>
        <w:rPr>
          <w:rFonts w:hint="eastAsia" w:ascii="宋体" w:hAnsi="宋体" w:cs="宋体"/>
          <w:b/>
          <w:bCs/>
          <w:sz w:val="28"/>
          <w:szCs w:val="28"/>
        </w:rPr>
      </w:pPr>
    </w:p>
    <w:p w14:paraId="3D79A03E">
      <w:pPr>
        <w:numPr>
          <w:numId w:val="0"/>
        </w:numPr>
        <w:ind w:firstLine="562" w:firstLineChars="200"/>
        <w:rPr>
          <w:rFonts w:hint="eastAsia" w:ascii="宋体" w:hAnsi="宋体" w:cs="宋体"/>
          <w:b/>
          <w:bCs/>
          <w:sz w:val="28"/>
          <w:szCs w:val="28"/>
        </w:rPr>
      </w:pPr>
      <w:r>
        <w:rPr>
          <w:rFonts w:hint="eastAsia" w:ascii="宋体" w:hAnsi="宋体" w:cs="宋体"/>
          <w:b/>
          <w:bCs/>
          <w:sz w:val="28"/>
          <w:szCs w:val="28"/>
          <w:lang w:val="en-US" w:eastAsia="zh-CN"/>
        </w:rPr>
        <w:t>四、简答题</w:t>
      </w:r>
      <w:r>
        <w:rPr>
          <w:rFonts w:hint="eastAsia" w:ascii="宋体" w:hAnsi="宋体" w:cs="宋体"/>
          <w:b/>
          <w:bCs/>
          <w:sz w:val="28"/>
          <w:szCs w:val="28"/>
        </w:rPr>
        <w:t>（</w:t>
      </w:r>
      <w:r>
        <w:rPr>
          <w:rFonts w:hint="eastAsia" w:ascii="仿宋" w:hAnsi="仿宋" w:eastAsia="仿宋" w:cs="仿宋"/>
          <w:sz w:val="28"/>
          <w:szCs w:val="28"/>
        </w:rPr>
        <w:t>每小题</w:t>
      </w:r>
      <w:r>
        <w:rPr>
          <w:rFonts w:hint="eastAsia" w:ascii="仿宋" w:hAnsi="仿宋" w:eastAsia="仿宋" w:cs="仿宋"/>
          <w:sz w:val="28"/>
          <w:szCs w:val="28"/>
          <w:lang w:val="en-US" w:eastAsia="zh-CN"/>
        </w:rPr>
        <w:t>6</w:t>
      </w:r>
      <w:r>
        <w:rPr>
          <w:rFonts w:hint="eastAsia" w:ascii="仿宋" w:hAnsi="仿宋" w:eastAsia="仿宋" w:cs="仿宋"/>
          <w:sz w:val="28"/>
          <w:szCs w:val="28"/>
        </w:rPr>
        <w:t>分，共</w:t>
      </w:r>
      <w:r>
        <w:rPr>
          <w:rFonts w:hint="eastAsia" w:ascii="仿宋" w:hAnsi="仿宋" w:eastAsia="仿宋" w:cs="仿宋"/>
          <w:sz w:val="28"/>
          <w:szCs w:val="28"/>
          <w:lang w:val="en-US" w:eastAsia="zh-CN"/>
        </w:rPr>
        <w:t>3</w:t>
      </w:r>
      <w:r>
        <w:rPr>
          <w:rFonts w:hint="eastAsia" w:ascii="仿宋" w:hAnsi="仿宋" w:eastAsia="仿宋" w:cs="仿宋"/>
          <w:sz w:val="28"/>
          <w:szCs w:val="28"/>
        </w:rPr>
        <w:t>0分</w:t>
      </w:r>
      <w:r>
        <w:rPr>
          <w:rFonts w:hint="eastAsia" w:ascii="宋体" w:hAnsi="宋体" w:cs="宋体"/>
          <w:b/>
          <w:bCs/>
          <w:sz w:val="28"/>
          <w:szCs w:val="28"/>
        </w:rPr>
        <w:t>）</w:t>
      </w:r>
    </w:p>
    <w:p w14:paraId="634307DB">
      <w:pPr>
        <w:numPr>
          <w:ilvl w:val="0"/>
          <w:numId w:val="4"/>
        </w:numPr>
        <w:spacing w:line="360" w:lineRule="exact"/>
        <w:ind w:firstLine="480" w:firstLineChars="200"/>
        <w:rPr>
          <w:rFonts w:ascii="宋体" w:hAnsi="宋体" w:cs="宋体"/>
          <w:sz w:val="24"/>
        </w:rPr>
      </w:pPr>
      <w:r>
        <w:rPr>
          <w:rFonts w:hint="eastAsia" w:ascii="宋体" w:hAnsi="宋体" w:cs="宋体"/>
          <w:sz w:val="24"/>
        </w:rPr>
        <w:t>流通加工合理化举措有哪些？请举例说明</w:t>
      </w:r>
      <w:r>
        <w:rPr>
          <w:rFonts w:hint="eastAsia" w:ascii="宋体" w:hAnsi="宋体" w:cs="宋体"/>
          <w:sz w:val="24"/>
          <w:lang w:eastAsia="zh-CN"/>
        </w:rPr>
        <w:t>。</w:t>
      </w:r>
    </w:p>
    <w:p w14:paraId="37414E26">
      <w:pPr>
        <w:pStyle w:val="4"/>
        <w:ind w:firstLine="480"/>
        <w:rPr>
          <w:rFonts w:ascii="宋体" w:hAnsi="宋体" w:cs="宋体"/>
          <w:sz w:val="24"/>
        </w:rPr>
      </w:pPr>
    </w:p>
    <w:p w14:paraId="5FA1D386">
      <w:pPr>
        <w:pStyle w:val="4"/>
        <w:ind w:firstLine="480"/>
        <w:rPr>
          <w:rFonts w:ascii="宋体" w:hAnsi="宋体" w:cs="宋体"/>
          <w:sz w:val="24"/>
        </w:rPr>
      </w:pPr>
    </w:p>
    <w:p w14:paraId="4F4D2A4C">
      <w:pPr>
        <w:pStyle w:val="4"/>
        <w:ind w:firstLine="480"/>
        <w:rPr>
          <w:rFonts w:ascii="宋体" w:hAnsi="宋体" w:cs="宋体"/>
          <w:sz w:val="24"/>
        </w:rPr>
      </w:pPr>
    </w:p>
    <w:p w14:paraId="2941F506">
      <w:pPr>
        <w:pStyle w:val="4"/>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480" w:firstLineChars="200"/>
        <w:textAlignment w:val="auto"/>
        <w:rPr>
          <w:rFonts w:ascii="宋体" w:hAnsi="宋体" w:cs="宋体"/>
          <w:sz w:val="24"/>
        </w:rPr>
      </w:pPr>
      <w:r>
        <w:rPr>
          <w:rFonts w:hint="eastAsia" w:ascii="宋体" w:hAnsi="宋体" w:cs="宋体"/>
          <w:sz w:val="24"/>
        </w:rPr>
        <w:t>多式联运有哪些特点</w:t>
      </w:r>
      <w:r>
        <w:rPr>
          <w:rFonts w:hint="eastAsia" w:ascii="宋体" w:hAnsi="宋体" w:cs="宋体"/>
          <w:sz w:val="24"/>
          <w:lang w:eastAsia="zh-CN"/>
        </w:rPr>
        <w:t>（说出三个特点即可）</w:t>
      </w:r>
      <w:r>
        <w:rPr>
          <w:rFonts w:hint="eastAsia" w:ascii="宋体" w:hAnsi="宋体" w:cs="宋体"/>
          <w:sz w:val="24"/>
        </w:rPr>
        <w:t>？</w:t>
      </w:r>
    </w:p>
    <w:p w14:paraId="73B1B339">
      <w:pPr>
        <w:pStyle w:val="4"/>
        <w:ind w:left="600" w:firstLine="0" w:firstLineChars="0"/>
        <w:rPr>
          <w:rFonts w:ascii="宋体" w:hAnsi="宋体" w:cs="宋体"/>
          <w:sz w:val="24"/>
        </w:rPr>
      </w:pPr>
    </w:p>
    <w:p w14:paraId="5B3F6DD6">
      <w:pPr>
        <w:pStyle w:val="4"/>
        <w:ind w:firstLine="480"/>
        <w:rPr>
          <w:rFonts w:ascii="宋体" w:hAnsi="宋体" w:cs="宋体"/>
          <w:sz w:val="24"/>
        </w:rPr>
      </w:pPr>
    </w:p>
    <w:p w14:paraId="427CCC2A">
      <w:pPr>
        <w:pStyle w:val="4"/>
        <w:ind w:firstLine="480"/>
        <w:rPr>
          <w:rFonts w:ascii="宋体" w:hAnsi="宋体" w:cs="宋体"/>
          <w:sz w:val="24"/>
        </w:rPr>
      </w:pPr>
    </w:p>
    <w:p w14:paraId="525FDDA6">
      <w:pPr>
        <w:pStyle w:val="4"/>
        <w:ind w:firstLine="480"/>
        <w:rPr>
          <w:rFonts w:hint="eastAsia" w:ascii="宋体" w:hAnsi="宋体" w:cs="宋体"/>
          <w:sz w:val="24"/>
        </w:rPr>
      </w:pPr>
    </w:p>
    <w:p w14:paraId="7D73F904">
      <w:pPr>
        <w:pStyle w:val="4"/>
        <w:ind w:firstLine="480"/>
        <w:rPr>
          <w:rFonts w:hint="eastAsia" w:ascii="宋体" w:hAnsi="宋体" w:cs="宋体"/>
          <w:sz w:val="24"/>
        </w:rPr>
      </w:pPr>
    </w:p>
    <w:p w14:paraId="6CD8F4D2">
      <w:pPr>
        <w:pStyle w:val="4"/>
        <w:ind w:firstLine="480"/>
        <w:rPr>
          <w:rFonts w:ascii="宋体" w:hAnsi="宋体" w:cs="宋体"/>
          <w:sz w:val="24"/>
        </w:rPr>
      </w:pPr>
    </w:p>
    <w:p w14:paraId="7AA66DA6">
      <w:pPr>
        <w:pStyle w:val="4"/>
        <w:ind w:firstLine="480"/>
        <w:rPr>
          <w:rFonts w:hint="eastAsia" w:ascii="宋体" w:hAnsi="宋体" w:cs="宋体"/>
          <w:sz w:val="24"/>
        </w:rPr>
      </w:pPr>
    </w:p>
    <w:p w14:paraId="3658A483">
      <w:pPr>
        <w:pStyle w:val="4"/>
        <w:numPr>
          <w:ilvl w:val="0"/>
          <w:numId w:val="4"/>
        </w:numPr>
        <w:ind w:left="0" w:leftChars="0" w:firstLine="480" w:firstLineChars="200"/>
        <w:rPr>
          <w:rFonts w:ascii="宋体" w:hAnsi="宋体" w:cs="宋体"/>
          <w:sz w:val="24"/>
        </w:rPr>
      </w:pPr>
      <w:r>
        <w:rPr>
          <w:rFonts w:hint="eastAsia" w:ascii="宋体" w:hAnsi="宋体" w:cs="宋体"/>
          <w:sz w:val="24"/>
        </w:rPr>
        <w:t>包装的合理化措施有哪些？请</w:t>
      </w:r>
      <w:r>
        <w:rPr>
          <w:rFonts w:hint="eastAsia" w:ascii="宋体" w:hAnsi="宋体" w:cs="宋体"/>
          <w:sz w:val="24"/>
          <w:lang w:eastAsia="zh-CN"/>
        </w:rPr>
        <w:t>举出一个例子加以说明。</w:t>
      </w:r>
    </w:p>
    <w:p w14:paraId="7730D739">
      <w:pPr>
        <w:pStyle w:val="4"/>
        <w:ind w:left="420" w:leftChars="200" w:firstLine="0" w:firstLineChars="0"/>
        <w:rPr>
          <w:rFonts w:ascii="宋体" w:hAnsi="宋体" w:cs="宋体"/>
          <w:sz w:val="24"/>
        </w:rPr>
      </w:pPr>
    </w:p>
    <w:p w14:paraId="406ECBA3">
      <w:pPr>
        <w:pStyle w:val="4"/>
        <w:ind w:left="600" w:firstLine="0" w:firstLineChars="0"/>
        <w:rPr>
          <w:rFonts w:hint="eastAsia" w:ascii="宋体" w:hAnsi="宋体" w:cs="宋体"/>
          <w:sz w:val="24"/>
        </w:rPr>
      </w:pPr>
    </w:p>
    <w:p w14:paraId="3BE7E240">
      <w:pPr>
        <w:pStyle w:val="4"/>
        <w:ind w:left="600" w:firstLine="0" w:firstLineChars="0"/>
        <w:rPr>
          <w:rFonts w:hint="eastAsia" w:ascii="宋体" w:hAnsi="宋体" w:cs="宋体"/>
          <w:sz w:val="24"/>
        </w:rPr>
      </w:pPr>
    </w:p>
    <w:p w14:paraId="6A4453FB">
      <w:pPr>
        <w:pStyle w:val="4"/>
        <w:ind w:left="600" w:firstLine="0" w:firstLineChars="0"/>
        <w:rPr>
          <w:rFonts w:hint="eastAsia" w:ascii="宋体" w:hAnsi="宋体" w:cs="宋体"/>
          <w:sz w:val="24"/>
        </w:rPr>
      </w:pPr>
    </w:p>
    <w:p w14:paraId="38CAE1BB">
      <w:pPr>
        <w:pStyle w:val="4"/>
        <w:ind w:left="600" w:firstLine="0" w:firstLineChars="0"/>
        <w:rPr>
          <w:rFonts w:hint="eastAsia" w:ascii="宋体" w:hAnsi="宋体" w:cs="宋体"/>
          <w:sz w:val="24"/>
        </w:rPr>
      </w:pPr>
    </w:p>
    <w:p w14:paraId="6A5F19BC">
      <w:pPr>
        <w:pStyle w:val="4"/>
        <w:ind w:left="600" w:firstLine="0" w:firstLineChars="0"/>
        <w:rPr>
          <w:rFonts w:hint="eastAsia" w:ascii="宋体" w:hAnsi="宋体" w:cs="宋体"/>
          <w:sz w:val="24"/>
        </w:rPr>
      </w:pPr>
    </w:p>
    <w:p w14:paraId="1BEA9092">
      <w:pPr>
        <w:pStyle w:val="4"/>
        <w:ind w:left="600" w:firstLine="0" w:firstLineChars="0"/>
        <w:rPr>
          <w:rFonts w:hint="eastAsia" w:ascii="宋体" w:hAnsi="宋体" w:cs="宋体"/>
          <w:sz w:val="24"/>
        </w:rPr>
      </w:pPr>
    </w:p>
    <w:p w14:paraId="51B196F1">
      <w:pPr>
        <w:pStyle w:val="4"/>
        <w:ind w:left="600" w:firstLine="0" w:firstLineChars="0"/>
        <w:rPr>
          <w:rFonts w:hint="eastAsia" w:ascii="宋体" w:hAnsi="宋体" w:cs="宋体"/>
          <w:sz w:val="24"/>
        </w:rPr>
      </w:pPr>
    </w:p>
    <w:p w14:paraId="141E020E">
      <w:pPr>
        <w:pStyle w:val="4"/>
        <w:numPr>
          <w:ilvl w:val="0"/>
          <w:numId w:val="4"/>
        </w:numPr>
        <w:ind w:left="0" w:leftChars="0" w:firstLine="480" w:firstLineChars="200"/>
        <w:rPr>
          <w:rFonts w:ascii="宋体" w:hAnsi="宋体" w:cs="宋体"/>
          <w:sz w:val="24"/>
        </w:rPr>
      </w:pPr>
      <w:r>
        <w:rPr>
          <w:rFonts w:hint="eastAsia" w:ascii="宋体" w:hAnsi="宋体" w:cs="宋体"/>
          <w:sz w:val="24"/>
        </w:rPr>
        <w:t>传统仓与云仓</w:t>
      </w:r>
      <w:r>
        <w:rPr>
          <w:rFonts w:hint="eastAsia" w:ascii="宋体" w:hAnsi="宋体" w:cs="宋体"/>
          <w:sz w:val="24"/>
          <w:lang w:eastAsia="zh-CN"/>
        </w:rPr>
        <w:t>有何</w:t>
      </w:r>
      <w:r>
        <w:rPr>
          <w:rFonts w:hint="eastAsia" w:ascii="宋体" w:hAnsi="宋体" w:cs="宋体"/>
          <w:sz w:val="24"/>
        </w:rPr>
        <w:t>区别？</w:t>
      </w:r>
    </w:p>
    <w:p w14:paraId="010BE94A">
      <w:pPr>
        <w:pStyle w:val="4"/>
        <w:ind w:left="420" w:leftChars="200" w:firstLine="0" w:firstLineChars="0"/>
        <w:rPr>
          <w:rFonts w:hint="eastAsia" w:ascii="宋体" w:hAnsi="宋体" w:cs="宋体"/>
          <w:sz w:val="24"/>
        </w:rPr>
      </w:pPr>
    </w:p>
    <w:p w14:paraId="19B691BB">
      <w:pPr>
        <w:pStyle w:val="4"/>
        <w:ind w:left="420" w:leftChars="200" w:firstLine="0" w:firstLineChars="0"/>
        <w:rPr>
          <w:rFonts w:hint="eastAsia" w:ascii="宋体" w:hAnsi="宋体" w:cs="宋体"/>
          <w:sz w:val="24"/>
        </w:rPr>
      </w:pPr>
    </w:p>
    <w:p w14:paraId="676CF49D">
      <w:pPr>
        <w:pStyle w:val="4"/>
        <w:ind w:left="420" w:leftChars="200" w:firstLine="0" w:firstLineChars="0"/>
        <w:rPr>
          <w:rFonts w:hint="eastAsia" w:ascii="宋体" w:hAnsi="宋体" w:cs="宋体"/>
          <w:sz w:val="24"/>
        </w:rPr>
      </w:pPr>
    </w:p>
    <w:p w14:paraId="1F555642">
      <w:pPr>
        <w:pStyle w:val="4"/>
        <w:ind w:left="420" w:leftChars="200" w:firstLine="0" w:firstLineChars="0"/>
        <w:rPr>
          <w:rFonts w:hint="eastAsia" w:ascii="宋体" w:hAnsi="宋体" w:cs="宋体"/>
          <w:sz w:val="24"/>
        </w:rPr>
      </w:pPr>
    </w:p>
    <w:p w14:paraId="2C5E77B1">
      <w:pPr>
        <w:pStyle w:val="4"/>
        <w:ind w:left="420" w:leftChars="200" w:firstLine="0" w:firstLineChars="0"/>
        <w:rPr>
          <w:rFonts w:hint="eastAsia" w:ascii="宋体" w:hAnsi="宋体" w:cs="宋体"/>
          <w:sz w:val="24"/>
        </w:rPr>
      </w:pPr>
    </w:p>
    <w:p w14:paraId="4360A2DB">
      <w:pPr>
        <w:pStyle w:val="4"/>
        <w:ind w:left="420" w:leftChars="200" w:firstLine="0" w:firstLineChars="0"/>
        <w:rPr>
          <w:rFonts w:hint="eastAsia" w:ascii="宋体" w:hAnsi="宋体" w:cs="宋体"/>
          <w:sz w:val="24"/>
        </w:rPr>
      </w:pPr>
    </w:p>
    <w:p w14:paraId="69D71FB2">
      <w:pPr>
        <w:pStyle w:val="4"/>
        <w:ind w:left="420" w:leftChars="200" w:firstLine="0" w:firstLineChars="0"/>
        <w:rPr>
          <w:rFonts w:hint="eastAsia" w:ascii="宋体" w:hAnsi="宋体" w:cs="宋体"/>
          <w:sz w:val="24"/>
        </w:rPr>
      </w:pPr>
    </w:p>
    <w:p w14:paraId="2746BA74">
      <w:pPr>
        <w:pStyle w:val="4"/>
        <w:numPr>
          <w:ilvl w:val="0"/>
          <w:numId w:val="4"/>
        </w:numPr>
        <w:ind w:left="0" w:leftChars="0" w:firstLine="480" w:firstLineChars="200"/>
        <w:rPr>
          <w:rFonts w:ascii="宋体" w:hAnsi="宋体" w:cs="宋体"/>
          <w:sz w:val="24"/>
        </w:rPr>
      </w:pPr>
      <w:r>
        <w:rPr>
          <w:rFonts w:hint="eastAsia" w:ascii="宋体" w:hAnsi="宋体" w:cs="宋体"/>
          <w:sz w:val="24"/>
          <w:lang w:eastAsia="zh-CN"/>
        </w:rPr>
        <w:t>物流线路有何特点？</w:t>
      </w:r>
    </w:p>
    <w:p w14:paraId="3A52B2EC">
      <w:pPr>
        <w:numPr>
          <w:numId w:val="0"/>
        </w:numPr>
        <w:ind w:leftChars="0" w:firstLine="562" w:firstLineChars="200"/>
        <w:rPr>
          <w:rFonts w:hint="eastAsia" w:ascii="宋体" w:hAnsi="宋体" w:cs="宋体"/>
          <w:b/>
          <w:bCs/>
          <w:sz w:val="28"/>
          <w:szCs w:val="28"/>
          <w:lang w:val="en-US" w:eastAsia="zh-CN"/>
        </w:rPr>
      </w:pPr>
    </w:p>
    <w:p w14:paraId="583799E8">
      <w:pPr>
        <w:numPr>
          <w:numId w:val="0"/>
        </w:numPr>
        <w:ind w:leftChars="0" w:firstLine="562" w:firstLineChars="200"/>
        <w:rPr>
          <w:rFonts w:hint="eastAsia" w:ascii="宋体" w:hAnsi="宋体" w:cs="宋体"/>
          <w:b/>
          <w:bCs/>
          <w:sz w:val="28"/>
          <w:szCs w:val="28"/>
        </w:rPr>
      </w:pPr>
      <w:r>
        <w:rPr>
          <w:rFonts w:hint="eastAsia" w:ascii="宋体" w:hAnsi="宋体" w:cs="宋体"/>
          <w:b/>
          <w:bCs/>
          <w:sz w:val="28"/>
          <w:szCs w:val="28"/>
          <w:lang w:val="en-US" w:eastAsia="zh-CN"/>
        </w:rPr>
        <w:t>五、</w:t>
      </w:r>
      <w:r>
        <w:rPr>
          <w:rFonts w:hint="eastAsia" w:ascii="宋体" w:hAnsi="宋体" w:cs="宋体"/>
          <w:b/>
          <w:bCs/>
          <w:sz w:val="28"/>
          <w:szCs w:val="28"/>
        </w:rPr>
        <w:t>计算题（</w:t>
      </w:r>
      <w:r>
        <w:rPr>
          <w:rFonts w:hint="eastAsia" w:ascii="仿宋" w:hAnsi="仿宋" w:eastAsia="仿宋" w:cs="仿宋"/>
          <w:color w:val="auto"/>
          <w:sz w:val="28"/>
          <w:szCs w:val="28"/>
        </w:rPr>
        <w:t>每小题</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分，共</w:t>
      </w:r>
      <w:r>
        <w:rPr>
          <w:rFonts w:hint="eastAsia" w:ascii="仿宋" w:hAnsi="仿宋" w:eastAsia="仿宋" w:cs="仿宋"/>
          <w:color w:val="auto"/>
          <w:sz w:val="28"/>
          <w:szCs w:val="28"/>
          <w:lang w:val="en-US" w:eastAsia="zh-CN"/>
        </w:rPr>
        <w:t>20</w:t>
      </w:r>
      <w:r>
        <w:rPr>
          <w:rFonts w:hint="eastAsia" w:ascii="仿宋" w:hAnsi="仿宋" w:eastAsia="仿宋" w:cs="仿宋"/>
          <w:color w:val="auto"/>
          <w:sz w:val="28"/>
          <w:szCs w:val="28"/>
        </w:rPr>
        <w:t>分</w:t>
      </w:r>
      <w:r>
        <w:rPr>
          <w:rFonts w:hint="eastAsia" w:ascii="宋体" w:hAnsi="宋体" w:cs="宋体"/>
          <w:b/>
          <w:bCs/>
          <w:sz w:val="28"/>
          <w:szCs w:val="28"/>
        </w:rPr>
        <w:t>）</w:t>
      </w:r>
    </w:p>
    <w:p w14:paraId="65CB8470">
      <w:pPr>
        <w:numPr>
          <w:ilvl w:val="0"/>
          <w:numId w:val="4"/>
        </w:numPr>
        <w:spacing w:line="360" w:lineRule="exact"/>
        <w:ind w:left="0" w:leftChars="0" w:firstLine="480" w:firstLineChars="200"/>
        <w:rPr>
          <w:rFonts w:ascii="宋体" w:hAnsi="宋体" w:cs="宋体"/>
          <w:sz w:val="24"/>
        </w:rPr>
      </w:pPr>
      <w:r>
        <w:rPr>
          <w:rFonts w:hint="eastAsia" w:ascii="宋体" w:hAnsi="宋体" w:cs="宋体"/>
          <w:sz w:val="24"/>
        </w:rPr>
        <w:t>某车间需要某种标准件，不允许缺货，按生产计划，年需要量10 000件，每件价格1元，每采购一次的采购费为25元，年保管费率为12.5%，该元件可在市场上立即购得，问应如何组织进货？</w:t>
      </w:r>
    </w:p>
    <w:p w14:paraId="4C64FAD4">
      <w:pPr>
        <w:pStyle w:val="2"/>
        <w:rPr>
          <w:rFonts w:hint="eastAsia" w:ascii="宋体" w:hAnsi="宋体" w:cs="宋体"/>
          <w:sz w:val="24"/>
        </w:rPr>
      </w:pPr>
    </w:p>
    <w:p w14:paraId="0B9B5D9B">
      <w:pPr>
        <w:pStyle w:val="2"/>
        <w:rPr>
          <w:rFonts w:hint="eastAsia" w:ascii="宋体" w:hAnsi="宋体" w:cs="宋体"/>
          <w:sz w:val="24"/>
        </w:rPr>
      </w:pPr>
    </w:p>
    <w:p w14:paraId="73EE7474">
      <w:pPr>
        <w:pStyle w:val="2"/>
        <w:rPr>
          <w:rFonts w:hint="eastAsia" w:ascii="宋体" w:hAnsi="宋体" w:cs="宋体"/>
          <w:sz w:val="24"/>
        </w:rPr>
      </w:pPr>
    </w:p>
    <w:p w14:paraId="556B3253">
      <w:pPr>
        <w:pStyle w:val="2"/>
        <w:rPr>
          <w:rFonts w:hint="eastAsia" w:ascii="宋体" w:hAnsi="宋体" w:cs="宋体"/>
          <w:sz w:val="24"/>
        </w:rPr>
      </w:pPr>
    </w:p>
    <w:p w14:paraId="057636A5">
      <w:pPr>
        <w:pStyle w:val="2"/>
        <w:rPr>
          <w:rFonts w:hint="eastAsia" w:ascii="宋体" w:hAnsi="宋体" w:cs="宋体"/>
          <w:sz w:val="24"/>
        </w:rPr>
      </w:pPr>
    </w:p>
    <w:p w14:paraId="50D5150D">
      <w:pPr>
        <w:pStyle w:val="2"/>
        <w:rPr>
          <w:rFonts w:hint="eastAsia" w:ascii="宋体" w:hAnsi="宋体" w:cs="宋体"/>
          <w:sz w:val="24"/>
        </w:rPr>
      </w:pPr>
    </w:p>
    <w:p w14:paraId="68F6A82B">
      <w:pPr>
        <w:pStyle w:val="2"/>
        <w:numPr>
          <w:ilvl w:val="0"/>
          <w:numId w:val="4"/>
        </w:numPr>
        <w:ind w:left="0" w:leftChars="0" w:firstLine="480" w:firstLineChars="200"/>
        <w:rPr>
          <w:rFonts w:hint="default" w:ascii="宋体" w:hAnsi="宋体" w:eastAsia="宋体" w:cs="宋体"/>
          <w:sz w:val="24"/>
          <w:lang w:val="en-US" w:eastAsia="zh-CN"/>
        </w:rPr>
      </w:pPr>
      <w:r>
        <w:rPr>
          <w:rFonts w:hint="eastAsia" w:ascii="宋体" w:hAnsi="宋体" w:cs="宋体"/>
          <w:sz w:val="24"/>
          <w:lang w:val="en-US" w:eastAsia="zh-CN"/>
        </w:rPr>
        <w:t>有一个货位预计存放机器零件，限高7层，每箱重100kg，每箱底面积为0.4米*0.5米，有效占用面积为20平方米。该仓库地面的单位面积定额为2吨/平方米。试估算该仓库能装载货物多少吨？</w:t>
      </w:r>
    </w:p>
    <w:p w14:paraId="69EBDDE6">
      <w:pPr>
        <w:pStyle w:val="2"/>
      </w:pPr>
    </w:p>
    <w:p w14:paraId="366DF67D">
      <w:pPr>
        <w:pStyle w:val="2"/>
        <w:numPr>
          <w:numId w:val="0"/>
        </w:numPr>
        <w:ind w:leftChars="0"/>
        <w:rPr>
          <w:rFonts w:hint="eastAsia"/>
        </w:rPr>
      </w:pPr>
    </w:p>
    <w:p w14:paraId="2F61C1DB">
      <w:pPr>
        <w:spacing w:line="360" w:lineRule="exact"/>
        <w:ind w:firstLine="562" w:firstLineChars="200"/>
        <w:rPr>
          <w:rFonts w:ascii="黑体" w:hAnsi="黑体" w:eastAsia="黑体"/>
          <w:b/>
          <w:bCs/>
          <w:sz w:val="28"/>
          <w:szCs w:val="28"/>
        </w:rPr>
      </w:pPr>
      <w:r>
        <w:rPr>
          <w:rFonts w:hint="eastAsia" w:ascii="宋体" w:hAnsi="宋体" w:cs="宋体"/>
          <w:b/>
          <w:bCs/>
          <w:sz w:val="28"/>
          <w:szCs w:val="28"/>
        </w:rPr>
        <w:t>六、案例分析题（</w:t>
      </w:r>
      <w:r>
        <w:rPr>
          <w:rFonts w:hint="eastAsia" w:ascii="仿宋" w:hAnsi="仿宋" w:eastAsia="仿宋" w:cs="仿宋"/>
          <w:sz w:val="28"/>
          <w:szCs w:val="28"/>
        </w:rPr>
        <w:t>根据给定的案例进行分析。本大题共3个小题，其中第2</w:t>
      </w:r>
      <w:r>
        <w:rPr>
          <w:rFonts w:hint="eastAsia" w:ascii="仿宋" w:hAnsi="仿宋" w:eastAsia="仿宋" w:cs="仿宋"/>
          <w:sz w:val="28"/>
          <w:szCs w:val="28"/>
          <w:lang w:val="en-US" w:eastAsia="zh-CN"/>
        </w:rPr>
        <w:t>8</w:t>
      </w:r>
      <w:r>
        <w:rPr>
          <w:rFonts w:hint="eastAsia" w:ascii="仿宋" w:hAnsi="仿宋" w:eastAsia="仿宋" w:cs="仿宋"/>
          <w:sz w:val="28"/>
          <w:szCs w:val="28"/>
        </w:rPr>
        <w:t>题4分，第2</w:t>
      </w:r>
      <w:r>
        <w:rPr>
          <w:rFonts w:hint="eastAsia" w:ascii="仿宋" w:hAnsi="仿宋" w:eastAsia="仿宋" w:cs="仿宋"/>
          <w:sz w:val="28"/>
          <w:szCs w:val="28"/>
          <w:lang w:val="en-US" w:eastAsia="zh-CN"/>
        </w:rPr>
        <w:t>9</w:t>
      </w:r>
      <w:r>
        <w:rPr>
          <w:rFonts w:hint="eastAsia" w:ascii="仿宋" w:hAnsi="仿宋" w:eastAsia="仿宋" w:cs="仿宋"/>
          <w:sz w:val="28"/>
          <w:szCs w:val="28"/>
        </w:rPr>
        <w:t>题8分，第</w:t>
      </w:r>
      <w:r>
        <w:rPr>
          <w:rFonts w:hint="eastAsia" w:ascii="仿宋" w:hAnsi="仿宋" w:eastAsia="仿宋" w:cs="仿宋"/>
          <w:sz w:val="28"/>
          <w:szCs w:val="28"/>
          <w:lang w:val="en-US" w:eastAsia="zh-CN"/>
        </w:rPr>
        <w:t>30</w:t>
      </w:r>
      <w:r>
        <w:rPr>
          <w:rFonts w:hint="eastAsia" w:ascii="仿宋" w:hAnsi="仿宋" w:eastAsia="仿宋" w:cs="仿宋"/>
          <w:sz w:val="28"/>
          <w:szCs w:val="28"/>
        </w:rPr>
        <w:t>题8分，共20分</w:t>
      </w:r>
      <w:r>
        <w:rPr>
          <w:rFonts w:hint="eastAsia" w:ascii="宋体" w:hAnsi="宋体" w:cs="宋体"/>
          <w:b/>
          <w:bCs/>
          <w:sz w:val="28"/>
          <w:szCs w:val="28"/>
        </w:rPr>
        <w:t>）</w:t>
      </w:r>
    </w:p>
    <w:p w14:paraId="2BCDA117">
      <w:pPr>
        <w:numPr>
          <w:ilvl w:val="0"/>
          <w:numId w:val="0"/>
        </w:numPr>
        <w:spacing w:line="360" w:lineRule="exact"/>
        <w:ind w:firstLine="480" w:firstLineChars="200"/>
        <w:rPr>
          <w:rFonts w:hint="eastAsia" w:ascii="宋体" w:hAnsi="宋体" w:eastAsia="宋体" w:cs="宋体"/>
          <w:sz w:val="24"/>
        </w:rPr>
      </w:pPr>
      <w:r>
        <w:rPr>
          <w:rFonts w:hint="eastAsia" w:ascii="宋体" w:hAnsi="宋体" w:eastAsia="宋体" w:cs="宋体"/>
          <w:sz w:val="24"/>
        </w:rPr>
        <w:t>美国</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"http://baike.baidu.com/view/190097.htm" \t "_blank" </w:instrText>
      </w:r>
      <w:r>
        <w:rPr>
          <w:rFonts w:hint="eastAsia" w:ascii="宋体" w:hAnsi="宋体" w:eastAsia="宋体" w:cs="宋体"/>
          <w:sz w:val="24"/>
        </w:rPr>
        <w:fldChar w:fldCharType="separate"/>
      </w:r>
      <w:r>
        <w:rPr>
          <w:rFonts w:hint="eastAsia" w:ascii="宋体" w:hAnsi="宋体" w:eastAsia="宋体" w:cs="宋体"/>
          <w:sz w:val="24"/>
        </w:rPr>
        <w:t>得克萨斯州</w:t>
      </w:r>
      <w:r>
        <w:rPr>
          <w:rFonts w:hint="eastAsia" w:ascii="宋体" w:hAnsi="宋体" w:eastAsia="宋体" w:cs="宋体"/>
          <w:sz w:val="24"/>
        </w:rPr>
        <w:fldChar w:fldCharType="end"/>
      </w:r>
      <w:r>
        <w:rPr>
          <w:rFonts w:hint="eastAsia" w:ascii="宋体" w:hAnsi="宋体" w:eastAsia="宋体" w:cs="宋体"/>
          <w:sz w:val="24"/>
        </w:rPr>
        <w:t>的</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"http://baike.baidu.com/view/52990.htm" \t "_blank" </w:instrText>
      </w:r>
      <w:r>
        <w:rPr>
          <w:rFonts w:hint="eastAsia" w:ascii="宋体" w:hAnsi="宋体" w:eastAsia="宋体" w:cs="宋体"/>
          <w:sz w:val="24"/>
        </w:rPr>
        <w:fldChar w:fldCharType="separate"/>
      </w:r>
      <w:r>
        <w:rPr>
          <w:rFonts w:hint="eastAsia" w:ascii="宋体" w:hAnsi="宋体" w:eastAsia="宋体" w:cs="宋体"/>
          <w:sz w:val="24"/>
        </w:rPr>
        <w:t>沃斯堡</w:t>
      </w:r>
      <w:r>
        <w:rPr>
          <w:rFonts w:hint="eastAsia" w:ascii="宋体" w:hAnsi="宋体" w:eastAsia="宋体" w:cs="宋体"/>
          <w:sz w:val="24"/>
        </w:rPr>
        <w:fldChar w:fldCharType="end"/>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"http://baike.baidu.com/view/17247.htm" \t "_blank" </w:instrText>
      </w:r>
      <w:r>
        <w:rPr>
          <w:rFonts w:hint="eastAsia" w:ascii="宋体" w:hAnsi="宋体" w:eastAsia="宋体" w:cs="宋体"/>
          <w:sz w:val="24"/>
        </w:rPr>
        <w:fldChar w:fldCharType="separate"/>
      </w:r>
      <w:r>
        <w:rPr>
          <w:rFonts w:hint="eastAsia" w:ascii="宋体" w:hAnsi="宋体" w:eastAsia="宋体" w:cs="宋体"/>
          <w:sz w:val="24"/>
        </w:rPr>
        <w:t>孟买</w:t>
      </w:r>
      <w:r>
        <w:rPr>
          <w:rFonts w:hint="eastAsia" w:ascii="宋体" w:hAnsi="宋体" w:eastAsia="宋体" w:cs="宋体"/>
          <w:sz w:val="24"/>
        </w:rPr>
        <w:fldChar w:fldCharType="end"/>
      </w:r>
      <w:r>
        <w:rPr>
          <w:rFonts w:hint="eastAsia" w:ascii="宋体" w:hAnsi="宋体" w:eastAsia="宋体" w:cs="宋体"/>
          <w:sz w:val="24"/>
        </w:rPr>
        <w:t>家具及配件公司，近来想要成立一家服务于成千上万家零售店和网上商店的批发分公司，原</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"http://baike.baidu.com/view/149377.htm" \t "_blank" </w:instrText>
      </w:r>
      <w:r>
        <w:rPr>
          <w:rFonts w:hint="eastAsia" w:ascii="宋体" w:hAnsi="宋体" w:eastAsia="宋体" w:cs="宋体"/>
          <w:sz w:val="24"/>
        </w:rPr>
        <w:fldChar w:fldCharType="separate"/>
      </w:r>
      <w:r>
        <w:rPr>
          <w:rFonts w:hint="eastAsia" w:ascii="宋体" w:hAnsi="宋体" w:eastAsia="宋体" w:cs="宋体"/>
          <w:sz w:val="24"/>
        </w:rPr>
        <w:t>计划</w:t>
      </w:r>
      <w:r>
        <w:rPr>
          <w:rFonts w:hint="eastAsia" w:ascii="宋体" w:hAnsi="宋体" w:eastAsia="宋体" w:cs="宋体"/>
          <w:sz w:val="24"/>
        </w:rPr>
        <w:fldChar w:fldCharType="end"/>
      </w:r>
      <w:r>
        <w:rPr>
          <w:rFonts w:hint="eastAsia" w:ascii="宋体" w:hAnsi="宋体" w:eastAsia="宋体" w:cs="宋体"/>
          <w:sz w:val="24"/>
        </w:rPr>
        <w:t>利用其原有的</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"http://baike.baidu.com/view/241825.htm" \t "_blank" </w:instrText>
      </w:r>
      <w:r>
        <w:rPr>
          <w:rFonts w:hint="eastAsia" w:ascii="宋体" w:hAnsi="宋体" w:eastAsia="宋体" w:cs="宋体"/>
          <w:sz w:val="24"/>
        </w:rPr>
        <w:fldChar w:fldCharType="separate"/>
      </w:r>
      <w:r>
        <w:rPr>
          <w:rFonts w:hint="eastAsia" w:ascii="宋体" w:hAnsi="宋体" w:eastAsia="宋体" w:cs="宋体"/>
          <w:sz w:val="24"/>
        </w:rPr>
        <w:t>物流网络</w:t>
      </w:r>
      <w:r>
        <w:rPr>
          <w:rFonts w:hint="eastAsia" w:ascii="宋体" w:hAnsi="宋体" w:eastAsia="宋体" w:cs="宋体"/>
          <w:sz w:val="24"/>
        </w:rPr>
        <w:fldChar w:fldCharType="end"/>
      </w:r>
      <w:r>
        <w:rPr>
          <w:rFonts w:hint="eastAsia" w:ascii="宋体" w:hAnsi="宋体" w:eastAsia="宋体" w:cs="宋体"/>
          <w:sz w:val="24"/>
        </w:rPr>
        <w:t>来组织新的</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"http://baike.baidu.com/view/3793314.htm" \t "_blank" </w:instrText>
      </w:r>
      <w:r>
        <w:rPr>
          <w:rFonts w:hint="eastAsia" w:ascii="宋体" w:hAnsi="宋体" w:eastAsia="宋体" w:cs="宋体"/>
          <w:sz w:val="24"/>
        </w:rPr>
        <w:fldChar w:fldCharType="separate"/>
      </w:r>
      <w:r>
        <w:rPr>
          <w:rFonts w:hint="eastAsia" w:ascii="宋体" w:hAnsi="宋体" w:eastAsia="宋体" w:cs="宋体"/>
          <w:sz w:val="24"/>
        </w:rPr>
        <w:t>商业物流</w:t>
      </w:r>
      <w:r>
        <w:rPr>
          <w:rFonts w:hint="eastAsia" w:ascii="宋体" w:hAnsi="宋体" w:eastAsia="宋体" w:cs="宋体"/>
          <w:sz w:val="24"/>
        </w:rPr>
        <w:fldChar w:fldCharType="end"/>
      </w:r>
      <w:r>
        <w:rPr>
          <w:rFonts w:hint="eastAsia" w:ascii="宋体" w:hAnsi="宋体" w:eastAsia="宋体" w:cs="宋体"/>
          <w:sz w:val="24"/>
        </w:rPr>
        <w:t>。但是孟买公司的物流副</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"http://baike.baidu.com/view/53091.htm" \t "_blank" </w:instrText>
      </w:r>
      <w:r>
        <w:rPr>
          <w:rFonts w:hint="eastAsia" w:ascii="宋体" w:hAnsi="宋体" w:eastAsia="宋体" w:cs="宋体"/>
          <w:sz w:val="24"/>
        </w:rPr>
        <w:fldChar w:fldCharType="separate"/>
      </w:r>
      <w:r>
        <w:rPr>
          <w:rFonts w:hint="eastAsia" w:ascii="宋体" w:hAnsi="宋体" w:eastAsia="宋体" w:cs="宋体"/>
          <w:sz w:val="24"/>
        </w:rPr>
        <w:t>总裁</w:t>
      </w:r>
      <w:r>
        <w:rPr>
          <w:rFonts w:hint="eastAsia" w:ascii="宋体" w:hAnsi="宋体" w:eastAsia="宋体" w:cs="宋体"/>
          <w:sz w:val="24"/>
        </w:rPr>
        <w:fldChar w:fldCharType="end"/>
      </w:r>
      <w:r>
        <w:rPr>
          <w:rFonts w:hint="eastAsia" w:ascii="宋体" w:hAnsi="宋体" w:eastAsia="宋体" w:cs="宋体"/>
          <w:sz w:val="24"/>
        </w:rPr>
        <w:t>很快就意识到：孟买批发分公司要想成功，就必须采用全新的</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"http://baike.baidu.com/view/4995434.htm" \t "_blank" </w:instrText>
      </w:r>
      <w:r>
        <w:rPr>
          <w:rFonts w:hint="eastAsia" w:ascii="宋体" w:hAnsi="宋体" w:eastAsia="宋体" w:cs="宋体"/>
          <w:sz w:val="24"/>
        </w:rPr>
        <w:fldChar w:fldCharType="separate"/>
      </w:r>
      <w:r>
        <w:rPr>
          <w:rFonts w:hint="eastAsia" w:ascii="宋体" w:hAnsi="宋体" w:eastAsia="宋体" w:cs="宋体"/>
          <w:sz w:val="24"/>
        </w:rPr>
        <w:t>物流方式</w:t>
      </w:r>
      <w:r>
        <w:rPr>
          <w:rFonts w:hint="eastAsia" w:ascii="宋体" w:hAnsi="宋体" w:eastAsia="宋体" w:cs="宋体"/>
          <w:sz w:val="24"/>
        </w:rPr>
        <w:fldChar w:fldCharType="end"/>
      </w:r>
      <w:r>
        <w:rPr>
          <w:rFonts w:hint="eastAsia" w:ascii="宋体" w:hAnsi="宋体" w:eastAsia="宋体" w:cs="宋体"/>
          <w:sz w:val="24"/>
        </w:rPr>
        <w:t>。因为孟买公司的配送中心的设计是专门符合家具的存储和分拣配送的，而新成立的批发分公司所销售产品的性质和零售渠道和家具是完全不同的，他们必须要有能力履行位于不同地方的成千上万个客户的</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"http://baike.baidu.com/view/30865.htm" \t "_blank" </w:instrText>
      </w:r>
      <w:r>
        <w:rPr>
          <w:rFonts w:hint="eastAsia" w:ascii="宋体" w:hAnsi="宋体" w:eastAsia="宋体" w:cs="宋体"/>
          <w:sz w:val="24"/>
        </w:rPr>
        <w:fldChar w:fldCharType="separate"/>
      </w:r>
      <w:r>
        <w:rPr>
          <w:rFonts w:hint="eastAsia" w:ascii="宋体" w:hAnsi="宋体" w:eastAsia="宋体" w:cs="宋体"/>
          <w:sz w:val="24"/>
        </w:rPr>
        <w:t>订单</w:t>
      </w:r>
      <w:r>
        <w:rPr>
          <w:rFonts w:hint="eastAsia" w:ascii="宋体" w:hAnsi="宋体" w:eastAsia="宋体" w:cs="宋体"/>
          <w:sz w:val="24"/>
        </w:rPr>
        <w:fldChar w:fldCharType="end"/>
      </w:r>
      <w:r>
        <w:rPr>
          <w:rFonts w:hint="eastAsia" w:ascii="宋体" w:hAnsi="宋体" w:eastAsia="宋体" w:cs="宋体"/>
          <w:sz w:val="24"/>
        </w:rPr>
        <w:t>。由于服务的集约化以及运量的不同，他们几乎需要使用所有的运输方式</w:t>
      </w:r>
      <w:r>
        <w:rPr>
          <w:rFonts w:hint="eastAsia" w:ascii="宋体" w:hAnsi="宋体" w:eastAsia="宋体" w:cs="宋体"/>
          <w:sz w:val="24"/>
          <w:lang w:eastAsia="zh-CN"/>
        </w:rPr>
        <w:t>，</w:t>
      </w:r>
      <w:r>
        <w:rPr>
          <w:rFonts w:hint="eastAsia" w:ascii="宋体" w:hAnsi="宋体" w:eastAsia="宋体" w:cs="宋体"/>
          <w:sz w:val="24"/>
        </w:rPr>
        <w:t>很多客户同时还要求采用特殊的条码和标签。</w:t>
      </w:r>
    </w:p>
    <w:p w14:paraId="2DC4B370">
      <w:pPr>
        <w:numPr>
          <w:ilvl w:val="0"/>
          <w:numId w:val="0"/>
        </w:numPr>
        <w:spacing w:line="360" w:lineRule="exact"/>
        <w:ind w:firstLine="480" w:firstLineChars="200"/>
        <w:rPr>
          <w:rFonts w:hint="eastAsia" w:ascii="宋体" w:hAnsi="宋体" w:eastAsia="宋体" w:cs="宋体"/>
          <w:sz w:val="24"/>
        </w:rPr>
      </w:pPr>
      <w:r>
        <w:rPr>
          <w:rFonts w:hint="eastAsia" w:ascii="宋体" w:hAnsi="宋体" w:eastAsia="宋体" w:cs="宋体"/>
          <w:sz w:val="24"/>
        </w:rPr>
        <w:t>由于孟买配送中心初期并不具有灵活处理</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"http://baike.baidu.com/view/30865.htm" \t "_blank" </w:instrText>
      </w:r>
      <w:r>
        <w:rPr>
          <w:rFonts w:hint="eastAsia" w:ascii="宋体" w:hAnsi="宋体" w:eastAsia="宋体" w:cs="宋体"/>
          <w:sz w:val="24"/>
        </w:rPr>
        <w:fldChar w:fldCharType="separate"/>
      </w:r>
      <w:r>
        <w:rPr>
          <w:rFonts w:hint="eastAsia" w:ascii="宋体" w:hAnsi="宋体" w:eastAsia="宋体" w:cs="宋体"/>
          <w:sz w:val="24"/>
        </w:rPr>
        <w:t>订单</w:t>
      </w:r>
      <w:r>
        <w:rPr>
          <w:rFonts w:hint="eastAsia" w:ascii="宋体" w:hAnsi="宋体" w:eastAsia="宋体" w:cs="宋体"/>
          <w:sz w:val="24"/>
        </w:rPr>
        <w:fldChar w:fldCharType="end"/>
      </w:r>
      <w:r>
        <w:rPr>
          <w:rFonts w:hint="eastAsia" w:ascii="宋体" w:hAnsi="宋体" w:eastAsia="宋体" w:cs="宋体"/>
          <w:sz w:val="24"/>
        </w:rPr>
        <w:t>的能力，因此，他们打算寻求</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"http://baike.baidu.com/view/344471.htm" \t "_blank" </w:instrText>
      </w:r>
      <w:r>
        <w:rPr>
          <w:rFonts w:hint="eastAsia" w:ascii="宋体" w:hAnsi="宋体" w:eastAsia="宋体" w:cs="宋体"/>
          <w:sz w:val="24"/>
        </w:rPr>
        <w:fldChar w:fldCharType="separate"/>
      </w:r>
      <w:r>
        <w:rPr>
          <w:rFonts w:hint="eastAsia" w:ascii="宋体" w:hAnsi="宋体" w:eastAsia="宋体" w:cs="宋体"/>
          <w:sz w:val="24"/>
        </w:rPr>
        <w:t>物流业务外包</w:t>
      </w:r>
      <w:r>
        <w:rPr>
          <w:rFonts w:hint="eastAsia" w:ascii="宋体" w:hAnsi="宋体" w:eastAsia="宋体" w:cs="宋体"/>
          <w:sz w:val="24"/>
        </w:rPr>
        <w:fldChar w:fldCharType="end"/>
      </w:r>
      <w:r>
        <w:rPr>
          <w:rFonts w:hint="eastAsia" w:ascii="宋体" w:hAnsi="宋体" w:eastAsia="宋体" w:cs="宋体"/>
          <w:sz w:val="24"/>
        </w:rPr>
        <w:t>，但是新的批发分公司刚刚起步，未来发展如何还不能确定，因此与第三方物流物流公司签订长期的个体租用合同对其来说是一种冒险</w:t>
      </w:r>
      <w:r>
        <w:rPr>
          <w:rFonts w:hint="eastAsia" w:ascii="宋体" w:hAnsi="宋体" w:eastAsia="宋体" w:cs="宋体"/>
          <w:sz w:val="24"/>
          <w:lang w:eastAsia="zh-CN"/>
        </w:rPr>
        <w:t>。</w:t>
      </w:r>
      <w:r>
        <w:rPr>
          <w:rFonts w:hint="eastAsia" w:ascii="宋体" w:hAnsi="宋体" w:eastAsia="宋体" w:cs="宋体"/>
          <w:sz w:val="24"/>
        </w:rPr>
        <w:t>于是综合各方面的因素，共同配送成为孟买批发分公司的首选。当年10月，孟买批发分公司选择了USCO物流公司作为其物流服务商，共享其物流设施。他们之间的协议是一月一签约，并且是采用按件计费的收费方式。这样使得孟买批发分公司避免了支付人工、设备和设施等高额的管理费用，这同样给孟买公司更大的发展空间，并为他们的服务能力带来了更大的柔性。</w:t>
      </w:r>
    </w:p>
    <w:p w14:paraId="4CA0CBD0">
      <w:pPr>
        <w:numPr>
          <w:ilvl w:val="0"/>
          <w:numId w:val="0"/>
        </w:numPr>
        <w:spacing w:line="360" w:lineRule="exact"/>
        <w:ind w:firstLine="480" w:firstLineChars="200"/>
        <w:rPr>
          <w:rFonts w:hint="eastAsia" w:ascii="宋体" w:hAnsi="宋体" w:eastAsia="宋体" w:cs="宋体"/>
          <w:sz w:val="24"/>
        </w:rPr>
      </w:pPr>
      <w:r>
        <w:rPr>
          <w:rFonts w:hint="eastAsia" w:ascii="宋体" w:hAnsi="宋体" w:eastAsia="宋体" w:cs="宋体"/>
          <w:sz w:val="24"/>
        </w:rPr>
        <w:t>随着客户</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"http://baike.baidu.com/view/30865.htm" \t "_blank" </w:instrText>
      </w:r>
      <w:r>
        <w:rPr>
          <w:rFonts w:hint="eastAsia" w:ascii="宋体" w:hAnsi="宋体" w:eastAsia="宋体" w:cs="宋体"/>
          <w:sz w:val="24"/>
        </w:rPr>
        <w:fldChar w:fldCharType="separate"/>
      </w:r>
      <w:r>
        <w:rPr>
          <w:rFonts w:hint="eastAsia" w:ascii="宋体" w:hAnsi="宋体" w:eastAsia="宋体" w:cs="宋体"/>
          <w:sz w:val="24"/>
        </w:rPr>
        <w:t>订单</w:t>
      </w:r>
      <w:r>
        <w:rPr>
          <w:rFonts w:hint="eastAsia" w:ascii="宋体" w:hAnsi="宋体" w:eastAsia="宋体" w:cs="宋体"/>
          <w:sz w:val="24"/>
        </w:rPr>
        <w:fldChar w:fldCharType="end"/>
      </w:r>
      <w:r>
        <w:rPr>
          <w:rFonts w:hint="eastAsia" w:ascii="宋体" w:hAnsi="宋体" w:eastAsia="宋体" w:cs="宋体"/>
          <w:sz w:val="24"/>
        </w:rPr>
        <w:t>的快速增长，对于不同客户订单的自动处理能力对于孟买公司的成功至关重要。而该能力恰恰是孟买公司的</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"http://baike.baidu.com/view/153887.htm" \t "_blank" </w:instrText>
      </w:r>
      <w:r>
        <w:rPr>
          <w:rFonts w:hint="eastAsia" w:ascii="宋体" w:hAnsi="宋体" w:eastAsia="宋体" w:cs="宋体"/>
          <w:sz w:val="24"/>
        </w:rPr>
        <w:fldChar w:fldCharType="separate"/>
      </w:r>
      <w:r>
        <w:rPr>
          <w:rFonts w:hint="eastAsia" w:ascii="宋体" w:hAnsi="宋体" w:eastAsia="宋体" w:cs="宋体"/>
          <w:sz w:val="24"/>
        </w:rPr>
        <w:t>物流系统</w:t>
      </w:r>
      <w:r>
        <w:rPr>
          <w:rFonts w:hint="eastAsia" w:ascii="宋体" w:hAnsi="宋体" w:eastAsia="宋体" w:cs="宋体"/>
          <w:sz w:val="24"/>
        </w:rPr>
        <w:fldChar w:fldCharType="end"/>
      </w:r>
      <w:r>
        <w:rPr>
          <w:rFonts w:hint="eastAsia" w:ascii="宋体" w:hAnsi="宋体" w:eastAsia="宋体" w:cs="宋体"/>
          <w:sz w:val="24"/>
        </w:rPr>
        <w:t>所不具备的，因此孟买批发分公司依靠USCO物流公司来帮助公司实现</w:t>
      </w:r>
      <w:r>
        <w:rPr>
          <w:rFonts w:hint="eastAsia" w:ascii="宋体" w:hAnsi="宋体" w:eastAsia="宋体" w:cs="宋体"/>
          <w:sz w:val="24"/>
        </w:rPr>
        <w:fldChar w:fldCharType="begin"/>
      </w:r>
      <w:r>
        <w:rPr>
          <w:rFonts w:hint="eastAsia" w:ascii="宋体" w:hAnsi="宋体" w:eastAsia="宋体" w:cs="宋体"/>
          <w:sz w:val="24"/>
        </w:rPr>
        <w:instrText xml:space="preserve"> HYPERLINK "http://baike.baidu.com/view/30865.htm" \t "_blank" </w:instrText>
      </w:r>
      <w:r>
        <w:rPr>
          <w:rFonts w:hint="eastAsia" w:ascii="宋体" w:hAnsi="宋体" w:eastAsia="宋体" w:cs="宋体"/>
          <w:sz w:val="24"/>
        </w:rPr>
        <w:fldChar w:fldCharType="separate"/>
      </w:r>
      <w:r>
        <w:rPr>
          <w:rFonts w:hint="eastAsia" w:ascii="宋体" w:hAnsi="宋体" w:eastAsia="宋体" w:cs="宋体"/>
          <w:sz w:val="24"/>
        </w:rPr>
        <w:t>订单</w:t>
      </w:r>
      <w:r>
        <w:rPr>
          <w:rFonts w:hint="eastAsia" w:ascii="宋体" w:hAnsi="宋体" w:eastAsia="宋体" w:cs="宋体"/>
          <w:sz w:val="24"/>
        </w:rPr>
        <w:fldChar w:fldCharType="end"/>
      </w:r>
      <w:r>
        <w:rPr>
          <w:rFonts w:hint="eastAsia" w:ascii="宋体" w:hAnsi="宋体" w:eastAsia="宋体" w:cs="宋体"/>
          <w:sz w:val="24"/>
        </w:rPr>
        <w:t>履行程序的自动化，并提供帮助该公司建立为顾客定制的条形码和标签的技术支持。孟买批发分公司同样也把公司所有的外向运输交给了USCO物流公司，这在一定程度上要比孟买公司自己与运输公司谈判签约所付的运费要低。</w:t>
      </w:r>
    </w:p>
    <w:p w14:paraId="2B8A5ECC">
      <w:pPr>
        <w:numPr>
          <w:ilvl w:val="0"/>
          <w:numId w:val="0"/>
        </w:numPr>
        <w:spacing w:line="360" w:lineRule="exact"/>
        <w:ind w:leftChars="200"/>
        <w:rPr>
          <w:rFonts w:hint="eastAsia" w:ascii="宋体" w:hAnsi="宋体" w:eastAsia="宋体" w:cs="宋体"/>
          <w:sz w:val="24"/>
          <w:szCs w:val="24"/>
          <w:lang w:eastAsia="zh-CN"/>
        </w:rPr>
      </w:pPr>
      <w:r>
        <w:rPr>
          <w:rFonts w:hint="eastAsia" w:ascii="宋体" w:hAnsi="宋体" w:eastAsia="宋体" w:cs="宋体"/>
          <w:sz w:val="24"/>
          <w:szCs w:val="24"/>
        </w:rPr>
        <w:t>根据上述材料，回答</w:t>
      </w:r>
      <w:r>
        <w:rPr>
          <w:rFonts w:hint="eastAsia" w:ascii="宋体" w:hAnsi="宋体" w:eastAsia="宋体" w:cs="宋体"/>
          <w:sz w:val="24"/>
          <w:szCs w:val="24"/>
          <w:lang w:eastAsia="zh-CN"/>
        </w:rPr>
        <w:t>以下问题：</w:t>
      </w:r>
    </w:p>
    <w:p w14:paraId="5FF15AFA">
      <w:pPr>
        <w:numPr>
          <w:ilvl w:val="0"/>
          <w:numId w:val="4"/>
        </w:numPr>
        <w:spacing w:line="360" w:lineRule="exact"/>
        <w:ind w:left="0" w:leftChars="0" w:firstLine="480" w:firstLineChars="200"/>
        <w:rPr>
          <w:rFonts w:hint="default"/>
          <w:sz w:val="24"/>
          <w:szCs w:val="24"/>
          <w:lang w:val="en-US" w:eastAsia="zh-CN"/>
        </w:rPr>
      </w:pPr>
      <w:r>
        <w:rPr>
          <w:rFonts w:hint="eastAsia"/>
          <w:sz w:val="24"/>
          <w:szCs w:val="24"/>
          <w:lang w:val="en-US" w:eastAsia="zh-CN"/>
        </w:rPr>
        <w:t xml:space="preserve"> 以上材料体现出了配送的哪种模式？简单解释该模式。（4分）</w:t>
      </w:r>
    </w:p>
    <w:p w14:paraId="04FB1351">
      <w:pPr>
        <w:pStyle w:val="2"/>
        <w:rPr>
          <w:rFonts w:hint="eastAsia"/>
          <w:sz w:val="24"/>
          <w:szCs w:val="24"/>
          <w:lang w:val="en-US" w:eastAsia="zh-CN"/>
        </w:rPr>
      </w:pPr>
    </w:p>
    <w:p w14:paraId="4A74E20F">
      <w:pPr>
        <w:pStyle w:val="2"/>
        <w:rPr>
          <w:rFonts w:hint="eastAsia"/>
          <w:sz w:val="24"/>
          <w:szCs w:val="24"/>
          <w:lang w:val="en-US" w:eastAsia="zh-CN"/>
        </w:rPr>
      </w:pPr>
    </w:p>
    <w:p w14:paraId="099172CC">
      <w:pPr>
        <w:pStyle w:val="2"/>
        <w:rPr>
          <w:rFonts w:hint="eastAsia"/>
          <w:sz w:val="24"/>
          <w:szCs w:val="24"/>
          <w:lang w:val="en-US" w:eastAsia="zh-CN"/>
        </w:rPr>
      </w:pPr>
    </w:p>
    <w:p w14:paraId="1D0B0F96">
      <w:pPr>
        <w:pStyle w:val="2"/>
        <w:rPr>
          <w:rFonts w:hint="eastAsia"/>
          <w:sz w:val="24"/>
          <w:szCs w:val="24"/>
          <w:lang w:val="en-US" w:eastAsia="zh-CN"/>
        </w:rPr>
      </w:pPr>
    </w:p>
    <w:p w14:paraId="5F17D141">
      <w:pPr>
        <w:pStyle w:val="2"/>
        <w:numPr>
          <w:ilvl w:val="0"/>
          <w:numId w:val="4"/>
        </w:numPr>
        <w:ind w:left="0" w:leftChars="0" w:firstLine="480" w:firstLineChars="200"/>
        <w:rPr>
          <w:rFonts w:hint="default"/>
          <w:sz w:val="24"/>
          <w:szCs w:val="24"/>
          <w:lang w:val="en-US" w:eastAsia="zh-CN"/>
        </w:rPr>
      </w:pPr>
      <w:r>
        <w:rPr>
          <w:rFonts w:hint="eastAsia"/>
          <w:sz w:val="24"/>
          <w:szCs w:val="24"/>
          <w:lang w:val="en-US" w:eastAsia="zh-CN"/>
        </w:rPr>
        <w:t xml:space="preserve"> 企业应该如何选择配送模式？（8分）</w:t>
      </w:r>
    </w:p>
    <w:p w14:paraId="607AA46E">
      <w:pPr>
        <w:pStyle w:val="2"/>
        <w:widowControl w:val="0"/>
        <w:numPr>
          <w:ilvl w:val="0"/>
          <w:numId w:val="0"/>
        </w:numPr>
        <w:jc w:val="both"/>
        <w:rPr>
          <w:rFonts w:hint="eastAsia"/>
          <w:sz w:val="24"/>
          <w:szCs w:val="24"/>
          <w:lang w:val="en-US" w:eastAsia="zh-CN"/>
        </w:rPr>
      </w:pPr>
    </w:p>
    <w:p w14:paraId="56A5FF89">
      <w:pPr>
        <w:pStyle w:val="2"/>
        <w:widowControl w:val="0"/>
        <w:numPr>
          <w:ilvl w:val="0"/>
          <w:numId w:val="0"/>
        </w:numPr>
        <w:jc w:val="both"/>
        <w:rPr>
          <w:rFonts w:hint="eastAsia"/>
          <w:sz w:val="24"/>
          <w:szCs w:val="24"/>
          <w:lang w:val="en-US" w:eastAsia="zh-CN"/>
        </w:rPr>
      </w:pPr>
    </w:p>
    <w:p w14:paraId="6750FD2C">
      <w:pPr>
        <w:pStyle w:val="2"/>
        <w:widowControl w:val="0"/>
        <w:numPr>
          <w:ilvl w:val="0"/>
          <w:numId w:val="0"/>
        </w:numPr>
        <w:jc w:val="both"/>
        <w:rPr>
          <w:rFonts w:hint="eastAsia"/>
          <w:sz w:val="24"/>
          <w:szCs w:val="24"/>
          <w:lang w:val="en-US" w:eastAsia="zh-CN"/>
        </w:rPr>
      </w:pPr>
    </w:p>
    <w:p w14:paraId="711E9275">
      <w:pPr>
        <w:pStyle w:val="2"/>
        <w:widowControl w:val="0"/>
        <w:numPr>
          <w:ilvl w:val="0"/>
          <w:numId w:val="0"/>
        </w:numPr>
        <w:jc w:val="both"/>
        <w:rPr>
          <w:rFonts w:hint="eastAsia"/>
          <w:sz w:val="24"/>
          <w:szCs w:val="24"/>
          <w:lang w:val="en-US" w:eastAsia="zh-CN"/>
        </w:rPr>
      </w:pPr>
    </w:p>
    <w:p w14:paraId="57249D16">
      <w:pPr>
        <w:pStyle w:val="2"/>
        <w:widowControl w:val="0"/>
        <w:numPr>
          <w:ilvl w:val="0"/>
          <w:numId w:val="0"/>
        </w:numPr>
        <w:jc w:val="both"/>
        <w:rPr>
          <w:rFonts w:hint="eastAsia"/>
          <w:sz w:val="24"/>
          <w:szCs w:val="24"/>
          <w:lang w:val="en-US" w:eastAsia="zh-CN"/>
        </w:rPr>
      </w:pPr>
      <w:bookmarkStart w:id="1" w:name="_GoBack"/>
      <w:bookmarkEnd w:id="1"/>
    </w:p>
    <w:p w14:paraId="079935D4">
      <w:pPr>
        <w:pStyle w:val="2"/>
        <w:widowControl w:val="0"/>
        <w:numPr>
          <w:ilvl w:val="0"/>
          <w:numId w:val="0"/>
        </w:numPr>
        <w:jc w:val="both"/>
        <w:rPr>
          <w:rFonts w:hint="eastAsia"/>
          <w:sz w:val="24"/>
          <w:szCs w:val="24"/>
          <w:lang w:val="en-US" w:eastAsia="zh-CN"/>
        </w:rPr>
      </w:pPr>
    </w:p>
    <w:p w14:paraId="025D123E">
      <w:pPr>
        <w:pStyle w:val="2"/>
        <w:widowControl w:val="0"/>
        <w:numPr>
          <w:ilvl w:val="0"/>
          <w:numId w:val="0"/>
        </w:numPr>
        <w:jc w:val="both"/>
        <w:rPr>
          <w:rFonts w:hint="eastAsia"/>
          <w:sz w:val="24"/>
          <w:szCs w:val="24"/>
          <w:lang w:val="en-US" w:eastAsia="zh-CN"/>
        </w:rPr>
      </w:pPr>
    </w:p>
    <w:p w14:paraId="4013034B">
      <w:pPr>
        <w:pStyle w:val="2"/>
        <w:widowControl w:val="0"/>
        <w:numPr>
          <w:ilvl w:val="0"/>
          <w:numId w:val="4"/>
        </w:numPr>
        <w:ind w:left="0" w:leftChars="0" w:firstLine="480" w:firstLineChars="200"/>
        <w:jc w:val="both"/>
        <w:rPr>
          <w:rFonts w:hint="default"/>
          <w:sz w:val="24"/>
          <w:szCs w:val="24"/>
          <w:lang w:val="en-US" w:eastAsia="zh-CN"/>
        </w:rPr>
      </w:pPr>
      <w:r>
        <w:rPr>
          <w:rFonts w:hint="eastAsia"/>
          <w:sz w:val="24"/>
          <w:szCs w:val="24"/>
          <w:lang w:val="en-US" w:eastAsia="zh-CN"/>
        </w:rPr>
        <w:t xml:space="preserve"> 为使配送合理化，可以采取哪些措施？（8分）</w:t>
      </w:r>
    </w:p>
    <w:p w14:paraId="1FB59464">
      <w:pPr>
        <w:pStyle w:val="2"/>
        <w:numPr>
          <w:numId w:val="0"/>
        </w:numPr>
        <w:ind w:leftChars="0"/>
        <w:rPr>
          <w:rFonts w:hint="eastAsia"/>
        </w:rPr>
      </w:pPr>
    </w:p>
    <w:p w14:paraId="5E68F241">
      <w:pPr>
        <w:pStyle w:val="2"/>
        <w:rPr>
          <w:rFonts w:hint="eastAsia"/>
        </w:rPr>
      </w:pPr>
    </w:p>
    <w:p w14:paraId="06391D9E">
      <w:pPr>
        <w:pStyle w:val="2"/>
        <w:numPr>
          <w:ilvl w:val="0"/>
          <w:numId w:val="0"/>
        </w:numPr>
        <w:ind w:leftChars="0"/>
        <w:rPr>
          <w:rFonts w:hint="eastAsia" w:ascii="宋体" w:hAnsi="宋体" w:eastAsia="宋体" w:cs="宋体"/>
          <w:b/>
          <w:bCs/>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7C6956"/>
    <w:multiLevelType w:val="singleLevel"/>
    <w:tmpl w:val="B77C6956"/>
    <w:lvl w:ilvl="0" w:tentative="0">
      <w:start w:val="1"/>
      <w:numFmt w:val="decimal"/>
      <w:suff w:val="space"/>
      <w:lvlText w:val="%1."/>
      <w:lvlJc w:val="left"/>
    </w:lvl>
  </w:abstractNum>
  <w:abstractNum w:abstractNumId="1">
    <w:nsid w:val="C19DD0C4"/>
    <w:multiLevelType w:val="singleLevel"/>
    <w:tmpl w:val="C19DD0C4"/>
    <w:lvl w:ilvl="0" w:tentative="0">
      <w:start w:val="11"/>
      <w:numFmt w:val="decimal"/>
      <w:suff w:val="space"/>
      <w:lvlText w:val="%1."/>
      <w:lvlJc w:val="left"/>
    </w:lvl>
  </w:abstractNum>
  <w:abstractNum w:abstractNumId="2">
    <w:nsid w:val="D549FD3A"/>
    <w:multiLevelType w:val="singleLevel"/>
    <w:tmpl w:val="D549FD3A"/>
    <w:lvl w:ilvl="0" w:tentative="0">
      <w:start w:val="21"/>
      <w:numFmt w:val="decimal"/>
      <w:suff w:val="space"/>
      <w:lvlText w:val="%1."/>
      <w:lvlJc w:val="left"/>
    </w:lvl>
  </w:abstractNum>
  <w:abstractNum w:abstractNumId="3">
    <w:nsid w:val="E305770F"/>
    <w:multiLevelType w:val="singleLevel"/>
    <w:tmpl w:val="E305770F"/>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0000000"/>
    <w:rsid w:val="004718BA"/>
    <w:rsid w:val="008E08D5"/>
    <w:rsid w:val="013A62C6"/>
    <w:rsid w:val="01856F8E"/>
    <w:rsid w:val="01912FE8"/>
    <w:rsid w:val="01AC6515"/>
    <w:rsid w:val="023B36EA"/>
    <w:rsid w:val="02AF67DF"/>
    <w:rsid w:val="02BE3DE5"/>
    <w:rsid w:val="02CA768B"/>
    <w:rsid w:val="032C05BD"/>
    <w:rsid w:val="03F8526C"/>
    <w:rsid w:val="04691C30"/>
    <w:rsid w:val="04A111C8"/>
    <w:rsid w:val="04FB3288"/>
    <w:rsid w:val="0691696E"/>
    <w:rsid w:val="06BB652A"/>
    <w:rsid w:val="07EE2EE9"/>
    <w:rsid w:val="07F26A6E"/>
    <w:rsid w:val="082E516D"/>
    <w:rsid w:val="08605B98"/>
    <w:rsid w:val="08626C55"/>
    <w:rsid w:val="08A933A5"/>
    <w:rsid w:val="098B2F9A"/>
    <w:rsid w:val="098C14AA"/>
    <w:rsid w:val="0A7B1C8E"/>
    <w:rsid w:val="0AC82EA0"/>
    <w:rsid w:val="0C695570"/>
    <w:rsid w:val="0CAB5D98"/>
    <w:rsid w:val="0D432544"/>
    <w:rsid w:val="0D8504B9"/>
    <w:rsid w:val="0E6638CF"/>
    <w:rsid w:val="0EB37A3D"/>
    <w:rsid w:val="0F244505"/>
    <w:rsid w:val="0F606325"/>
    <w:rsid w:val="0F62598F"/>
    <w:rsid w:val="0FEC5C2B"/>
    <w:rsid w:val="10D71374"/>
    <w:rsid w:val="10F620F5"/>
    <w:rsid w:val="12343A8E"/>
    <w:rsid w:val="13075DEF"/>
    <w:rsid w:val="142074E6"/>
    <w:rsid w:val="151936F0"/>
    <w:rsid w:val="15311FDE"/>
    <w:rsid w:val="16D57D84"/>
    <w:rsid w:val="180833D5"/>
    <w:rsid w:val="189553C5"/>
    <w:rsid w:val="1A1E46FB"/>
    <w:rsid w:val="1AE40F8B"/>
    <w:rsid w:val="1AEE38D5"/>
    <w:rsid w:val="1B9A1693"/>
    <w:rsid w:val="1BCA6338"/>
    <w:rsid w:val="1BF2603D"/>
    <w:rsid w:val="1D8F2294"/>
    <w:rsid w:val="1D9D07A1"/>
    <w:rsid w:val="1E100FD3"/>
    <w:rsid w:val="1EC11996"/>
    <w:rsid w:val="1F135D68"/>
    <w:rsid w:val="1F401C6D"/>
    <w:rsid w:val="1F813C3D"/>
    <w:rsid w:val="1FE4015D"/>
    <w:rsid w:val="20B37619"/>
    <w:rsid w:val="21950125"/>
    <w:rsid w:val="21A84E9A"/>
    <w:rsid w:val="229A74AC"/>
    <w:rsid w:val="22B2281B"/>
    <w:rsid w:val="22C52125"/>
    <w:rsid w:val="234902C2"/>
    <w:rsid w:val="24B97B2B"/>
    <w:rsid w:val="263D4572"/>
    <w:rsid w:val="269666EF"/>
    <w:rsid w:val="26EB5833"/>
    <w:rsid w:val="28E01117"/>
    <w:rsid w:val="299F612D"/>
    <w:rsid w:val="2A062BAA"/>
    <w:rsid w:val="2AD52A59"/>
    <w:rsid w:val="2B511A8D"/>
    <w:rsid w:val="2C3A20CF"/>
    <w:rsid w:val="2C915B90"/>
    <w:rsid w:val="2D300D7A"/>
    <w:rsid w:val="2E303C0A"/>
    <w:rsid w:val="2E822C15"/>
    <w:rsid w:val="2E9D2DE9"/>
    <w:rsid w:val="2EBD0651"/>
    <w:rsid w:val="2EE854F4"/>
    <w:rsid w:val="2F292183"/>
    <w:rsid w:val="2F5F2BBB"/>
    <w:rsid w:val="305B4A82"/>
    <w:rsid w:val="3067382F"/>
    <w:rsid w:val="31DE2386"/>
    <w:rsid w:val="321B17F5"/>
    <w:rsid w:val="33CF3A3A"/>
    <w:rsid w:val="34CE3507"/>
    <w:rsid w:val="3532590C"/>
    <w:rsid w:val="35C76B0A"/>
    <w:rsid w:val="35C83918"/>
    <w:rsid w:val="35CF785B"/>
    <w:rsid w:val="35F54C4D"/>
    <w:rsid w:val="368A693C"/>
    <w:rsid w:val="36A91600"/>
    <w:rsid w:val="38603674"/>
    <w:rsid w:val="38E61ADC"/>
    <w:rsid w:val="3968566A"/>
    <w:rsid w:val="39D21037"/>
    <w:rsid w:val="3A2536BA"/>
    <w:rsid w:val="3A941381"/>
    <w:rsid w:val="3D3F19C0"/>
    <w:rsid w:val="3D506ED9"/>
    <w:rsid w:val="3DF13894"/>
    <w:rsid w:val="3E416436"/>
    <w:rsid w:val="3EF55E63"/>
    <w:rsid w:val="3F220E59"/>
    <w:rsid w:val="3F65169B"/>
    <w:rsid w:val="409045DF"/>
    <w:rsid w:val="40FF3494"/>
    <w:rsid w:val="41143EAE"/>
    <w:rsid w:val="41AF3357"/>
    <w:rsid w:val="41F02D6C"/>
    <w:rsid w:val="44F62474"/>
    <w:rsid w:val="45F922D8"/>
    <w:rsid w:val="463C4E34"/>
    <w:rsid w:val="465D058E"/>
    <w:rsid w:val="465D0EA9"/>
    <w:rsid w:val="47637AC6"/>
    <w:rsid w:val="485B63B2"/>
    <w:rsid w:val="49D32137"/>
    <w:rsid w:val="4A1B3A5C"/>
    <w:rsid w:val="4A7D4C2B"/>
    <w:rsid w:val="4AC67286"/>
    <w:rsid w:val="4CC810F1"/>
    <w:rsid w:val="4D4841B7"/>
    <w:rsid w:val="4DC97963"/>
    <w:rsid w:val="4E423A70"/>
    <w:rsid w:val="4F0364FC"/>
    <w:rsid w:val="4F827F63"/>
    <w:rsid w:val="4FA667C6"/>
    <w:rsid w:val="50042E46"/>
    <w:rsid w:val="50555D77"/>
    <w:rsid w:val="5084625C"/>
    <w:rsid w:val="5151544F"/>
    <w:rsid w:val="51650FB9"/>
    <w:rsid w:val="51AD4FDA"/>
    <w:rsid w:val="51BC58CC"/>
    <w:rsid w:val="51D434CE"/>
    <w:rsid w:val="51DE2E85"/>
    <w:rsid w:val="53CB15F0"/>
    <w:rsid w:val="571533E8"/>
    <w:rsid w:val="572B0AFF"/>
    <w:rsid w:val="5807250D"/>
    <w:rsid w:val="58CF7EEF"/>
    <w:rsid w:val="58E11418"/>
    <w:rsid w:val="5A522753"/>
    <w:rsid w:val="5A8518A4"/>
    <w:rsid w:val="5B701036"/>
    <w:rsid w:val="5B7E5932"/>
    <w:rsid w:val="5B8073CE"/>
    <w:rsid w:val="5BA350A6"/>
    <w:rsid w:val="5BB03B37"/>
    <w:rsid w:val="5CF9105C"/>
    <w:rsid w:val="5D29004E"/>
    <w:rsid w:val="5D916428"/>
    <w:rsid w:val="5EC62B61"/>
    <w:rsid w:val="5F343089"/>
    <w:rsid w:val="603D1C8D"/>
    <w:rsid w:val="606A3615"/>
    <w:rsid w:val="60772618"/>
    <w:rsid w:val="60DC10F0"/>
    <w:rsid w:val="611F2787"/>
    <w:rsid w:val="61B646FC"/>
    <w:rsid w:val="61E00270"/>
    <w:rsid w:val="623D23DE"/>
    <w:rsid w:val="627113DE"/>
    <w:rsid w:val="63203E65"/>
    <w:rsid w:val="641F0A28"/>
    <w:rsid w:val="642D52C8"/>
    <w:rsid w:val="644C32F4"/>
    <w:rsid w:val="64B41E13"/>
    <w:rsid w:val="64FD4CD4"/>
    <w:rsid w:val="65C12F5B"/>
    <w:rsid w:val="672D7773"/>
    <w:rsid w:val="687377FB"/>
    <w:rsid w:val="692868B6"/>
    <w:rsid w:val="6AB964C3"/>
    <w:rsid w:val="6B432220"/>
    <w:rsid w:val="6B44338F"/>
    <w:rsid w:val="6B8B3B59"/>
    <w:rsid w:val="6BB2206A"/>
    <w:rsid w:val="6BFA68C5"/>
    <w:rsid w:val="6C991E39"/>
    <w:rsid w:val="6CCB6A79"/>
    <w:rsid w:val="6D8826A0"/>
    <w:rsid w:val="6D9E3FFB"/>
    <w:rsid w:val="6E407FFA"/>
    <w:rsid w:val="6F346422"/>
    <w:rsid w:val="6F7F6F8A"/>
    <w:rsid w:val="6F8227DF"/>
    <w:rsid w:val="6FD540EF"/>
    <w:rsid w:val="70441376"/>
    <w:rsid w:val="704E4ABF"/>
    <w:rsid w:val="70787E7F"/>
    <w:rsid w:val="71061E4C"/>
    <w:rsid w:val="712A1F1F"/>
    <w:rsid w:val="71FF6F1A"/>
    <w:rsid w:val="72262BC0"/>
    <w:rsid w:val="744E55B0"/>
    <w:rsid w:val="746F68B7"/>
    <w:rsid w:val="747F6ADE"/>
    <w:rsid w:val="74D3664B"/>
    <w:rsid w:val="761516AA"/>
    <w:rsid w:val="766D12FB"/>
    <w:rsid w:val="7735303A"/>
    <w:rsid w:val="773D61F6"/>
    <w:rsid w:val="779900C2"/>
    <w:rsid w:val="78AA27DC"/>
    <w:rsid w:val="797D085F"/>
    <w:rsid w:val="79856C91"/>
    <w:rsid w:val="7A4207DF"/>
    <w:rsid w:val="7AF535AB"/>
    <w:rsid w:val="7BCD528B"/>
    <w:rsid w:val="7CC95F7C"/>
    <w:rsid w:val="7DC1156E"/>
    <w:rsid w:val="7ECF4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1728</Words>
  <Characters>1898</Characters>
  <Lines>0</Lines>
  <Paragraphs>0</Paragraphs>
  <TotalTime>0</TotalTime>
  <ScaleCrop>false</ScaleCrop>
  <LinksUpToDate>false</LinksUpToDate>
  <CharactersWithSpaces>2582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2024-07-11T00:59:00Z</dcterms:created>
  <dc:creator>www</dc:creator>
  <cp:lastModifiedBy>我是谁</cp:lastModifiedBy>
  <dcterms:modified xsi:type="dcterms:W3CDTF">2024-08-28T04:32:35Z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8408AF6511314D54BEA85BB47DBBD6FA_12</vt:lpwstr>
  </property>
</Properties>
</file>